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F14A0" w14:textId="497FF143" w:rsidR="00464EA0" w:rsidRDefault="00570749">
      <w:pPr>
        <w:jc w:val="center"/>
        <w:rPr>
          <w:rFonts w:ascii="ＭＳ ゴシック" w:eastAsia="ＭＳ ゴシック" w:hAnsi="ＭＳ ゴシック"/>
          <w:b/>
          <w:sz w:val="24"/>
        </w:rPr>
      </w:pPr>
      <w:r>
        <w:rPr>
          <w:rFonts w:ascii="ＭＳ ゴシック" w:eastAsia="ＭＳ ゴシック" w:hAnsi="ＭＳ ゴシック" w:hint="eastAsia"/>
          <w:b/>
          <w:sz w:val="24"/>
        </w:rPr>
        <w:t>茅野市コワーキングスペース指定管理仕様書</w:t>
      </w:r>
      <w:bookmarkStart w:id="0" w:name="_GoBack"/>
      <w:bookmarkEnd w:id="0"/>
    </w:p>
    <w:p w14:paraId="7E273735" w14:textId="77777777" w:rsidR="00464EA0" w:rsidRDefault="00464EA0">
      <w:pPr>
        <w:rPr>
          <w:rFonts w:ascii="ＭＳ 明朝" w:hAnsi="ＭＳ 明朝"/>
        </w:rPr>
      </w:pPr>
    </w:p>
    <w:p w14:paraId="417DDA79" w14:textId="77777777" w:rsidR="00464EA0" w:rsidRDefault="00570749">
      <w:pPr>
        <w:rPr>
          <w:rFonts w:ascii="ＭＳ 明朝" w:hAnsi="ＭＳ 明朝"/>
        </w:rPr>
      </w:pPr>
      <w:r>
        <w:rPr>
          <w:rFonts w:ascii="ＭＳ 明朝" w:hAnsi="ＭＳ 明朝" w:hint="eastAsia"/>
        </w:rPr>
        <w:t xml:space="preserve">　茅野市コワーキングスペースの管理運営に関する協定書第５条に規定する仕様書を次のとおり定める。</w:t>
      </w:r>
    </w:p>
    <w:p w14:paraId="1433354B" w14:textId="77777777" w:rsidR="00464EA0" w:rsidRDefault="00464EA0">
      <w:pPr>
        <w:rPr>
          <w:rFonts w:ascii="ＭＳ 明朝" w:hAnsi="ＭＳ 明朝"/>
        </w:rPr>
      </w:pPr>
    </w:p>
    <w:p w14:paraId="0B902FDA" w14:textId="77777777" w:rsidR="00464EA0" w:rsidRDefault="00570749">
      <w:pPr>
        <w:rPr>
          <w:rFonts w:ascii="ＭＳ ゴシック" w:eastAsia="ＭＳ ゴシック" w:hAnsi="ＭＳ ゴシック"/>
        </w:rPr>
      </w:pPr>
      <w:r>
        <w:rPr>
          <w:rFonts w:ascii="ＭＳ ゴシック" w:eastAsia="ＭＳ ゴシック" w:hAnsi="ＭＳ ゴシック" w:hint="eastAsia"/>
        </w:rPr>
        <w:t>１　趣旨</w:t>
      </w:r>
    </w:p>
    <w:p w14:paraId="35887B1D" w14:textId="77777777" w:rsidR="00464EA0" w:rsidRDefault="00570749">
      <w:pPr>
        <w:ind w:left="210" w:hangingChars="100" w:hanging="210"/>
        <w:rPr>
          <w:rFonts w:ascii="ＭＳ 明朝" w:hAnsi="ＭＳ 明朝"/>
        </w:rPr>
      </w:pPr>
      <w:r>
        <w:rPr>
          <w:rFonts w:ascii="ＭＳ 明朝" w:hAnsi="ＭＳ 明朝" w:hint="eastAsia"/>
        </w:rPr>
        <w:t xml:space="preserve">　　本仕様書は、茅野市コワーキングスペース（以下「本施設」という。）の指定管理者が行う業務の内容及びその履行方法等に関して、本市が要求する仕様を示すものである。</w:t>
      </w:r>
    </w:p>
    <w:p w14:paraId="4FE7D4DC" w14:textId="77777777" w:rsidR="00464EA0" w:rsidRDefault="00570749">
      <w:pPr>
        <w:ind w:left="210" w:hangingChars="100" w:hanging="210"/>
        <w:rPr>
          <w:rFonts w:ascii="ＭＳ 明朝" w:hAnsi="ＭＳ 明朝"/>
        </w:rPr>
      </w:pPr>
      <w:r>
        <w:rPr>
          <w:rFonts w:ascii="ＭＳ 明朝" w:hAnsi="ＭＳ 明朝" w:hint="eastAsia"/>
        </w:rPr>
        <w:t xml:space="preserve">　　指定管理者は、茅野市コワーキングスペースの管理運営に関する協定書（以下「協定書」という。）及び本仕様書に示されている業務の仕様を満たす限りにおいて、自由に事業を計画し、実施することができるものとする。</w:t>
      </w:r>
    </w:p>
    <w:p w14:paraId="0BDDE726" w14:textId="77777777" w:rsidR="00464EA0" w:rsidRDefault="00464EA0">
      <w:pPr>
        <w:rPr>
          <w:rFonts w:ascii="ＭＳ 明朝" w:hAnsi="ＭＳ 明朝"/>
        </w:rPr>
      </w:pPr>
    </w:p>
    <w:p w14:paraId="5AF94D82" w14:textId="77777777" w:rsidR="00464EA0" w:rsidRDefault="00570749">
      <w:pPr>
        <w:rPr>
          <w:rFonts w:ascii="ＭＳ ゴシック" w:eastAsia="ＭＳ ゴシック" w:hAnsi="ＭＳ ゴシック"/>
        </w:rPr>
      </w:pPr>
      <w:r>
        <w:rPr>
          <w:rFonts w:ascii="ＭＳ ゴシック" w:eastAsia="ＭＳ ゴシック" w:hAnsi="ＭＳ ゴシック" w:hint="eastAsia"/>
        </w:rPr>
        <w:t>２　指定管理者が行う業務</w:t>
      </w:r>
    </w:p>
    <w:p w14:paraId="291F509D" w14:textId="77777777" w:rsidR="00464EA0" w:rsidRDefault="00570749">
      <w:pPr>
        <w:ind w:left="210" w:hangingChars="100" w:hanging="210"/>
        <w:rPr>
          <w:rFonts w:ascii="ＭＳ 明朝" w:hAnsi="ＭＳ 明朝"/>
        </w:rPr>
      </w:pPr>
      <w:r>
        <w:rPr>
          <w:rFonts w:ascii="ＭＳ 明朝" w:hAnsi="ＭＳ 明朝" w:hint="eastAsia"/>
        </w:rPr>
        <w:t xml:space="preserve">　　茅野市コワーキングスペース条例（以下「条例」という。）第４条に規定する指定管理者が行う業務の詳細は、次のとおりとする。</w:t>
      </w:r>
    </w:p>
    <w:p w14:paraId="31646F74" w14:textId="77777777" w:rsidR="00464EA0" w:rsidRDefault="00570749">
      <w:pPr>
        <w:rPr>
          <w:rFonts w:ascii="ＭＳ 明朝" w:hAnsi="ＭＳ 明朝"/>
        </w:rPr>
      </w:pPr>
      <w:r>
        <w:rPr>
          <w:rFonts w:ascii="ＭＳ 明朝" w:hAnsi="ＭＳ 明朝" w:hint="eastAsia"/>
        </w:rPr>
        <w:t>（１）本施設の利用許可に関する業務</w:t>
      </w:r>
    </w:p>
    <w:p w14:paraId="75147580" w14:textId="77777777" w:rsidR="00464EA0" w:rsidRDefault="00570749">
      <w:pPr>
        <w:ind w:firstLineChars="200" w:firstLine="420"/>
        <w:rPr>
          <w:rFonts w:ascii="ＭＳ 明朝" w:hAnsi="ＭＳ 明朝"/>
        </w:rPr>
      </w:pPr>
      <w:r>
        <w:rPr>
          <w:rFonts w:ascii="ＭＳ 明朝" w:hAnsi="ＭＳ 明朝" w:hint="eastAsia"/>
        </w:rPr>
        <w:t>ア　利用申請の受付及び利用許可</w:t>
      </w:r>
    </w:p>
    <w:p w14:paraId="2CECB0D4" w14:textId="77777777" w:rsidR="00464EA0" w:rsidRDefault="00570749">
      <w:pPr>
        <w:ind w:leftChars="200" w:left="840" w:hangingChars="200" w:hanging="420"/>
        <w:rPr>
          <w:rFonts w:ascii="ＭＳ 明朝" w:hAnsi="ＭＳ 明朝"/>
        </w:rPr>
      </w:pPr>
      <w:r>
        <w:rPr>
          <w:rFonts w:ascii="ＭＳ 明朝" w:hAnsi="ＭＳ 明朝" w:hint="eastAsia"/>
        </w:rPr>
        <w:t>（ア）指定管理者は、本施設及び付属設備（以下「施設等」という。）の利用を希望する者から提出される利用申請の受付を行い、施設の利用にあたり支障がないと判断した場合は、利用を許可する。</w:t>
      </w:r>
    </w:p>
    <w:p w14:paraId="0F487C47" w14:textId="77777777" w:rsidR="00464EA0" w:rsidRDefault="00570749">
      <w:pPr>
        <w:ind w:leftChars="200" w:left="840" w:hangingChars="200" w:hanging="420"/>
        <w:rPr>
          <w:rFonts w:ascii="ＭＳ 明朝" w:hAnsi="ＭＳ 明朝"/>
        </w:rPr>
      </w:pPr>
      <w:r>
        <w:rPr>
          <w:rFonts w:ascii="ＭＳ 明朝" w:hAnsi="ＭＳ 明朝" w:hint="eastAsia"/>
        </w:rPr>
        <w:t>（イ）指定管理者は、許可にあたり本施設の管理上必要があると認めるときは、その利用について条件を付することができる。</w:t>
      </w:r>
    </w:p>
    <w:p w14:paraId="6AD4594D" w14:textId="77777777" w:rsidR="00464EA0" w:rsidRDefault="00570749">
      <w:pPr>
        <w:ind w:leftChars="200" w:left="840" w:hangingChars="200" w:hanging="420"/>
        <w:rPr>
          <w:rFonts w:ascii="ＭＳ 明朝" w:hAnsi="ＭＳ 明朝"/>
        </w:rPr>
      </w:pPr>
      <w:r>
        <w:rPr>
          <w:rFonts w:ascii="ＭＳ 明朝" w:hAnsi="ＭＳ 明朝" w:hint="eastAsia"/>
        </w:rPr>
        <w:t>（ウ）利用申請の受付は、申請日を含めて３箇月先の日まで可能とする。ただし、指定管理者が特別に認めた場合は、この限りでない。</w:t>
      </w:r>
    </w:p>
    <w:p w14:paraId="6F72D0F0" w14:textId="77777777" w:rsidR="00464EA0" w:rsidRDefault="00570749">
      <w:pPr>
        <w:ind w:leftChars="200" w:left="840" w:hangingChars="200" w:hanging="420"/>
        <w:rPr>
          <w:rFonts w:ascii="ＭＳ 明朝" w:hAnsi="ＭＳ 明朝"/>
        </w:rPr>
      </w:pPr>
      <w:r>
        <w:rPr>
          <w:rFonts w:ascii="ＭＳ 明朝" w:hAnsi="ＭＳ 明朝" w:hint="eastAsia"/>
        </w:rPr>
        <w:t>（エ）指定管理者は、次に掲げる事項のいずれかに該当するときは、施設等の利用をさせてはならない。</w:t>
      </w:r>
    </w:p>
    <w:p w14:paraId="22C66BAB" w14:textId="77777777" w:rsidR="00464EA0" w:rsidRDefault="00570749">
      <w:pPr>
        <w:ind w:leftChars="400" w:left="1260" w:hangingChars="200" w:hanging="420"/>
        <w:rPr>
          <w:rFonts w:ascii="ＭＳ 明朝" w:hAnsi="ＭＳ 明朝"/>
        </w:rPr>
      </w:pPr>
      <w:r>
        <w:rPr>
          <w:rFonts w:ascii="ＭＳ 明朝" w:hAnsi="ＭＳ 明朝" w:hint="eastAsia"/>
        </w:rPr>
        <w:t>①　公の秩序又は善良の風俗を乱すおそれがあるとき。</w:t>
      </w:r>
    </w:p>
    <w:p w14:paraId="311D48ED" w14:textId="77777777" w:rsidR="00464EA0" w:rsidRDefault="00570749">
      <w:pPr>
        <w:ind w:leftChars="400" w:left="1050" w:hangingChars="100" w:hanging="210"/>
        <w:rPr>
          <w:rFonts w:ascii="ＭＳ 明朝" w:hAnsi="ＭＳ 明朝"/>
        </w:rPr>
      </w:pPr>
      <w:r>
        <w:rPr>
          <w:rFonts w:ascii="ＭＳ 明朝" w:hAnsi="ＭＳ 明朝" w:hint="eastAsia"/>
        </w:rPr>
        <w:t>②　暴力団員による不当な行為の防止等に関する法律（平成３年法律第</w:t>
      </w:r>
      <w:r>
        <w:rPr>
          <w:rFonts w:ascii="ＭＳ 明朝" w:hAnsi="ＭＳ 明朝"/>
        </w:rPr>
        <w:t>77</w:t>
      </w:r>
      <w:r>
        <w:rPr>
          <w:rFonts w:ascii="ＭＳ 明朝" w:hAnsi="ＭＳ 明朝" w:hint="eastAsia"/>
        </w:rPr>
        <w:t>号）第２条第２号に規定する暴力団及びその構成員が利用するとき。</w:t>
      </w:r>
    </w:p>
    <w:p w14:paraId="4B8382B7" w14:textId="77777777" w:rsidR="00464EA0" w:rsidRDefault="00570749">
      <w:pPr>
        <w:ind w:leftChars="400" w:left="1260" w:hangingChars="200" w:hanging="420"/>
        <w:rPr>
          <w:rFonts w:ascii="ＭＳ 明朝" w:hAnsi="ＭＳ 明朝"/>
        </w:rPr>
      </w:pPr>
      <w:r>
        <w:rPr>
          <w:rFonts w:ascii="ＭＳ 明朝" w:hAnsi="ＭＳ 明朝" w:hint="eastAsia"/>
        </w:rPr>
        <w:t>③　指定管理者が管理上、支障があると認めるとき。</w:t>
      </w:r>
    </w:p>
    <w:p w14:paraId="0F3A7F6C" w14:textId="77777777" w:rsidR="00464EA0" w:rsidRDefault="00570749">
      <w:pPr>
        <w:ind w:leftChars="200" w:left="840" w:hangingChars="200" w:hanging="420"/>
        <w:rPr>
          <w:rFonts w:ascii="ＭＳ 明朝" w:hAnsi="ＭＳ 明朝"/>
        </w:rPr>
      </w:pPr>
      <w:r>
        <w:rPr>
          <w:rFonts w:ascii="ＭＳ 明朝" w:hAnsi="ＭＳ 明朝" w:hint="eastAsia"/>
        </w:rPr>
        <w:t>（オ）指定管理者は、次に掲げる事項のいずれかに該当する者の入場を禁止し、又は退場を命ずることができる。</w:t>
      </w:r>
    </w:p>
    <w:p w14:paraId="52371D03" w14:textId="77777777" w:rsidR="00464EA0" w:rsidRDefault="00570749">
      <w:pPr>
        <w:ind w:leftChars="100" w:left="420" w:hangingChars="100" w:hanging="210"/>
        <w:rPr>
          <w:rFonts w:ascii="ＭＳ 明朝" w:hAnsi="ＭＳ 明朝"/>
        </w:rPr>
      </w:pPr>
      <w:r>
        <w:rPr>
          <w:rFonts w:ascii="ＭＳ 明朝" w:hAnsi="ＭＳ 明朝" w:hint="eastAsia"/>
        </w:rPr>
        <w:t xml:space="preserve">　　　①　利用許可の取消事由に該当するとき。</w:t>
      </w:r>
    </w:p>
    <w:p w14:paraId="2760E092" w14:textId="77777777" w:rsidR="00464EA0" w:rsidRDefault="00570749">
      <w:pPr>
        <w:ind w:leftChars="100" w:left="420" w:hangingChars="100" w:hanging="210"/>
        <w:rPr>
          <w:rFonts w:ascii="ＭＳ 明朝" w:hAnsi="ＭＳ 明朝"/>
        </w:rPr>
      </w:pPr>
      <w:r>
        <w:rPr>
          <w:rFonts w:ascii="ＭＳ 明朝" w:hAnsi="ＭＳ 明朝" w:hint="eastAsia"/>
        </w:rPr>
        <w:t xml:space="preserve">　　　②　施設等を損傷し、汚損し、又は滅失するおそれがあると認められるとき。</w:t>
      </w:r>
    </w:p>
    <w:p w14:paraId="11B1D60B" w14:textId="127EE5C9" w:rsidR="00464EA0" w:rsidRDefault="00570749" w:rsidP="00E14AFC">
      <w:pPr>
        <w:ind w:leftChars="100" w:left="420" w:hangingChars="100" w:hanging="210"/>
        <w:rPr>
          <w:rFonts w:ascii="ＭＳ 明朝" w:hAnsi="ＭＳ 明朝"/>
        </w:rPr>
      </w:pPr>
      <w:r>
        <w:rPr>
          <w:rFonts w:ascii="ＭＳ 明朝" w:hAnsi="ＭＳ 明朝" w:hint="eastAsia"/>
        </w:rPr>
        <w:t xml:space="preserve">　　　③　その他、指定管理者が特に不適当と認めるとき。　</w:t>
      </w:r>
    </w:p>
    <w:p w14:paraId="6E6D2E66" w14:textId="77777777" w:rsidR="00464EA0" w:rsidRDefault="00570749">
      <w:pPr>
        <w:ind w:left="424" w:hangingChars="202" w:hanging="424"/>
        <w:rPr>
          <w:rFonts w:ascii="ＭＳ 明朝" w:hAnsi="ＭＳ 明朝"/>
        </w:rPr>
      </w:pPr>
      <w:r>
        <w:rPr>
          <w:rFonts w:ascii="ＭＳ 明朝" w:hAnsi="ＭＳ 明朝" w:hint="eastAsia"/>
        </w:rPr>
        <w:t xml:space="preserve">　　イ　利用許可の変更等</w:t>
      </w:r>
    </w:p>
    <w:p w14:paraId="6D99E70D" w14:textId="77777777" w:rsidR="00464EA0" w:rsidRDefault="00570749">
      <w:pPr>
        <w:ind w:leftChars="300" w:left="630" w:firstLineChars="100" w:firstLine="210"/>
        <w:rPr>
          <w:rFonts w:ascii="ＭＳ 明朝" w:hAnsi="ＭＳ 明朝"/>
        </w:rPr>
      </w:pPr>
      <w:r>
        <w:rPr>
          <w:rFonts w:ascii="ＭＳ 明朝" w:hAnsi="ＭＳ 明朝" w:hint="eastAsia"/>
        </w:rPr>
        <w:t>指定管理者は、施設等の利用の許可を受けた者（以下「利用者」という。）から、利用の変更又は取消しの申し出があったときは、必要に応じ、利用者に利用許可変更・取消申請書の提出を求め、申請の内容を承認したときは承認書の交付をするものとする。</w:t>
      </w:r>
    </w:p>
    <w:p w14:paraId="4441E26C" w14:textId="77777777" w:rsidR="00464EA0" w:rsidRDefault="00570749">
      <w:pPr>
        <w:ind w:leftChars="200" w:left="420"/>
        <w:rPr>
          <w:rFonts w:ascii="ＭＳ 明朝" w:hAnsi="ＭＳ 明朝"/>
        </w:rPr>
      </w:pPr>
      <w:r>
        <w:rPr>
          <w:rFonts w:ascii="ＭＳ 明朝" w:hAnsi="ＭＳ 明朝" w:hint="eastAsia"/>
        </w:rPr>
        <w:lastRenderedPageBreak/>
        <w:t>ウ　利用許可の取消し等</w:t>
      </w:r>
    </w:p>
    <w:p w14:paraId="2E981716" w14:textId="77777777" w:rsidR="00464EA0" w:rsidRDefault="00570749">
      <w:pPr>
        <w:ind w:leftChars="300" w:left="630"/>
        <w:rPr>
          <w:rFonts w:ascii="ＭＳ 明朝" w:hAnsi="ＭＳ 明朝"/>
        </w:rPr>
      </w:pPr>
      <w:r>
        <w:rPr>
          <w:rFonts w:ascii="ＭＳ 明朝" w:hAnsi="ＭＳ 明朝" w:hint="eastAsia"/>
        </w:rPr>
        <w:t xml:space="preserve">　指定管理者は、次のいずれかに該当するときは、その利用を停止し、許可を取り消し、又は許可の条件を変更することができる。</w:t>
      </w:r>
    </w:p>
    <w:p w14:paraId="1BBA7645" w14:textId="77777777" w:rsidR="00464EA0" w:rsidRDefault="00570749">
      <w:pPr>
        <w:ind w:leftChars="200" w:left="840" w:hangingChars="200" w:hanging="420"/>
        <w:rPr>
          <w:rFonts w:ascii="ＭＳ 明朝" w:hAnsi="ＭＳ 明朝"/>
        </w:rPr>
      </w:pPr>
      <w:r>
        <w:rPr>
          <w:rFonts w:ascii="ＭＳ 明朝" w:hAnsi="ＭＳ 明朝" w:hint="eastAsia"/>
        </w:rPr>
        <w:t>（ア）条例又は条例に基づく規則若しくは指定管理者の指示した事項に違反したとき。</w:t>
      </w:r>
    </w:p>
    <w:p w14:paraId="5B57EF49" w14:textId="77777777" w:rsidR="00464EA0" w:rsidRDefault="00570749">
      <w:pPr>
        <w:ind w:leftChars="200" w:left="840" w:hangingChars="200" w:hanging="420"/>
        <w:rPr>
          <w:rFonts w:ascii="ＭＳ 明朝" w:hAnsi="ＭＳ 明朝"/>
        </w:rPr>
      </w:pPr>
      <w:r>
        <w:rPr>
          <w:rFonts w:ascii="ＭＳ 明朝" w:hAnsi="ＭＳ 明朝" w:hint="eastAsia"/>
        </w:rPr>
        <w:t>（イ）利用許可に付した条件に違反したとき。</w:t>
      </w:r>
    </w:p>
    <w:p w14:paraId="5783A287" w14:textId="77777777" w:rsidR="00464EA0" w:rsidRDefault="00570749">
      <w:pPr>
        <w:ind w:leftChars="200" w:left="840" w:hangingChars="200" w:hanging="420"/>
        <w:rPr>
          <w:rFonts w:ascii="ＭＳ 明朝" w:hAnsi="ＭＳ 明朝"/>
        </w:rPr>
      </w:pPr>
      <w:r>
        <w:rPr>
          <w:rFonts w:ascii="ＭＳ 明朝" w:hAnsi="ＭＳ 明朝" w:hint="eastAsia"/>
        </w:rPr>
        <w:t>（ウ）偽りその他不正行為により利用許可を受けたとき。</w:t>
      </w:r>
    </w:p>
    <w:p w14:paraId="6FFEFB2B" w14:textId="77777777" w:rsidR="00464EA0" w:rsidRDefault="00570749">
      <w:pPr>
        <w:ind w:leftChars="200" w:left="840" w:hangingChars="200" w:hanging="420"/>
        <w:rPr>
          <w:rFonts w:ascii="ＭＳ 明朝" w:hAnsi="ＭＳ 明朝"/>
        </w:rPr>
      </w:pPr>
      <w:r>
        <w:rPr>
          <w:rFonts w:ascii="ＭＳ 明朝" w:hAnsi="ＭＳ 明朝" w:hint="eastAsia"/>
        </w:rPr>
        <w:t>（エ）その他、指定管理者が特に不適当と認めたとき。</w:t>
      </w:r>
    </w:p>
    <w:p w14:paraId="23F69091" w14:textId="77777777" w:rsidR="00464EA0" w:rsidRDefault="00570749">
      <w:pPr>
        <w:ind w:leftChars="200" w:left="420"/>
        <w:rPr>
          <w:rFonts w:ascii="ＭＳ 明朝" w:hAnsi="ＭＳ 明朝"/>
        </w:rPr>
      </w:pPr>
      <w:r>
        <w:rPr>
          <w:rFonts w:ascii="ＭＳ 明朝" w:hAnsi="ＭＳ 明朝" w:hint="eastAsia"/>
        </w:rPr>
        <w:t>エ　利用料金の収受・減免・還付</w:t>
      </w:r>
    </w:p>
    <w:p w14:paraId="4514CC8A" w14:textId="77777777" w:rsidR="00464EA0" w:rsidRDefault="00570749">
      <w:pPr>
        <w:ind w:leftChars="200" w:left="840" w:hangingChars="200" w:hanging="420"/>
        <w:rPr>
          <w:rFonts w:ascii="ＭＳ 明朝" w:hAnsi="ＭＳ 明朝"/>
        </w:rPr>
      </w:pPr>
      <w:r>
        <w:rPr>
          <w:rFonts w:ascii="ＭＳ 明朝" w:hAnsi="ＭＳ 明朝" w:hint="eastAsia"/>
        </w:rPr>
        <w:t>（ア）指定管理者は、利用者からその利用に係る料金（以下「利用料金」という。）を徴収しなければならない。ただし、フリーラウンジの貸切利用でない場合を除く。</w:t>
      </w:r>
    </w:p>
    <w:p w14:paraId="49F79702" w14:textId="77777777" w:rsidR="00464EA0" w:rsidRDefault="00570749">
      <w:pPr>
        <w:ind w:leftChars="200" w:left="840" w:hangingChars="200" w:hanging="420"/>
        <w:rPr>
          <w:rFonts w:ascii="ＭＳ 明朝" w:hAnsi="ＭＳ 明朝"/>
        </w:rPr>
      </w:pPr>
      <w:r>
        <w:rPr>
          <w:rFonts w:ascii="ＭＳ 明朝" w:hAnsi="ＭＳ 明朝" w:hint="eastAsia"/>
        </w:rPr>
        <w:t>（イ）指定管理者は、利用者に利用する日前において指定管理者が指定する日までに利用料金を納付させなければならない。ただし、指定管理者が特別な事由があると認めるときは、この限りでない。</w:t>
      </w:r>
    </w:p>
    <w:p w14:paraId="3A690F81" w14:textId="77777777" w:rsidR="00464EA0" w:rsidRDefault="00570749">
      <w:pPr>
        <w:ind w:leftChars="200" w:left="840" w:hangingChars="200" w:hanging="420"/>
        <w:rPr>
          <w:rFonts w:ascii="ＭＳ 明朝" w:hAnsi="ＭＳ 明朝"/>
        </w:rPr>
      </w:pPr>
      <w:r>
        <w:rPr>
          <w:rFonts w:ascii="ＭＳ 明朝" w:hAnsi="ＭＳ 明朝" w:hint="eastAsia"/>
        </w:rPr>
        <w:t>（ウ）指定管理者が特別の事由があると認めるときは、市長の承認を得て利用料金を減額し、又は免除することができる。</w:t>
      </w:r>
    </w:p>
    <w:p w14:paraId="6B84914A" w14:textId="77777777" w:rsidR="00464EA0" w:rsidRDefault="00570749">
      <w:pPr>
        <w:ind w:leftChars="200" w:left="840" w:hangingChars="200" w:hanging="420"/>
        <w:rPr>
          <w:rFonts w:ascii="ＭＳ 明朝" w:hAnsi="ＭＳ 明朝"/>
        </w:rPr>
      </w:pPr>
      <w:r>
        <w:rPr>
          <w:rFonts w:ascii="ＭＳ 明朝" w:hAnsi="ＭＳ 明朝" w:hint="eastAsia"/>
        </w:rPr>
        <w:t>（エ）既に納付した利用料金は還付しない。ただし、利用者の責めによらない理由により利用することができなくなったとき、及び特別の事由があると認めるときは、指定管理者は、その一部又は全部を還付することができる。</w:t>
      </w:r>
    </w:p>
    <w:p w14:paraId="57C6C462" w14:textId="77777777" w:rsidR="00464EA0" w:rsidRDefault="00570749">
      <w:pPr>
        <w:ind w:leftChars="200" w:left="420"/>
        <w:rPr>
          <w:rFonts w:ascii="ＭＳ 明朝" w:hAnsi="ＭＳ 明朝"/>
        </w:rPr>
      </w:pPr>
      <w:r>
        <w:rPr>
          <w:rFonts w:ascii="ＭＳ 明朝" w:hAnsi="ＭＳ 明朝" w:hint="eastAsia"/>
        </w:rPr>
        <w:t>オ　その他</w:t>
      </w:r>
    </w:p>
    <w:p w14:paraId="7F68D138" w14:textId="77777777" w:rsidR="00464EA0" w:rsidRDefault="00570749">
      <w:pPr>
        <w:ind w:leftChars="200" w:left="840" w:hangingChars="200" w:hanging="420"/>
        <w:rPr>
          <w:rFonts w:ascii="ＭＳ 明朝" w:hAnsi="ＭＳ 明朝"/>
        </w:rPr>
      </w:pPr>
      <w:r>
        <w:rPr>
          <w:rFonts w:ascii="ＭＳ 明朝" w:hAnsi="ＭＳ 明朝" w:hint="eastAsia"/>
        </w:rPr>
        <w:t>（ア）上記ア～エに掲げる申請書、許可書等の書類については、指定管理者において作成し、用意すること。</w:t>
      </w:r>
    </w:p>
    <w:p w14:paraId="732F4794" w14:textId="77777777" w:rsidR="00464EA0" w:rsidRDefault="00570749">
      <w:pPr>
        <w:ind w:leftChars="200" w:left="840" w:hangingChars="200" w:hanging="420"/>
        <w:rPr>
          <w:rFonts w:ascii="ＭＳ 明朝" w:hAnsi="ＭＳ 明朝"/>
        </w:rPr>
      </w:pPr>
      <w:r>
        <w:rPr>
          <w:rFonts w:ascii="ＭＳ 明朝" w:hAnsi="ＭＳ 明朝" w:hint="eastAsia"/>
        </w:rPr>
        <w:t>（イ）業務の効率化及び利用者の利便性向上のため、利用予約はインターネット経由で、また、利用料金の収受は電子決済で行うことができるものとする。この場合のシステム保守管理に関する経費及び手数料等は指定管理者の負担とする。</w:t>
      </w:r>
    </w:p>
    <w:p w14:paraId="1AEBC9D6" w14:textId="2182E7FB" w:rsidR="00464EA0" w:rsidRDefault="00570749">
      <w:pPr>
        <w:rPr>
          <w:rFonts w:ascii="ＭＳ 明朝" w:hAnsi="ＭＳ 明朝"/>
        </w:rPr>
      </w:pPr>
      <w:r>
        <w:rPr>
          <w:rFonts w:ascii="ＭＳ 明朝" w:hAnsi="ＭＳ 明朝" w:hint="eastAsia"/>
        </w:rPr>
        <w:t>（２）本施設の維持管理に関する業務</w:t>
      </w:r>
    </w:p>
    <w:p w14:paraId="62AAE185" w14:textId="77777777" w:rsidR="00464EA0" w:rsidRPr="00547B70" w:rsidRDefault="00570749">
      <w:pPr>
        <w:ind w:leftChars="200" w:left="420"/>
        <w:rPr>
          <w:rFonts w:ascii="ＭＳ 明朝" w:hAnsi="ＭＳ 明朝"/>
        </w:rPr>
      </w:pPr>
      <w:r w:rsidRPr="00547B70">
        <w:rPr>
          <w:rFonts w:ascii="ＭＳ 明朝" w:hAnsi="ＭＳ 明朝" w:hint="eastAsia"/>
        </w:rPr>
        <w:t>ア　一般的事項</w:t>
      </w:r>
    </w:p>
    <w:p w14:paraId="509A8FCB" w14:textId="77777777" w:rsidR="00464EA0" w:rsidRPr="009A11D0" w:rsidRDefault="00570749">
      <w:pPr>
        <w:ind w:leftChars="200" w:left="420"/>
        <w:rPr>
          <w:rFonts w:ascii="ＭＳ 明朝" w:hAnsi="ＭＳ 明朝"/>
        </w:rPr>
      </w:pPr>
      <w:r w:rsidRPr="00547B70">
        <w:rPr>
          <w:rFonts w:ascii="ＭＳ 明朝" w:hAnsi="ＭＳ 明朝" w:hint="eastAsia"/>
        </w:rPr>
        <w:t>（ア）環境への配慮</w:t>
      </w:r>
    </w:p>
    <w:p w14:paraId="548B4ED6" w14:textId="77777777" w:rsidR="00464EA0" w:rsidRPr="00547B70" w:rsidRDefault="00570749">
      <w:pPr>
        <w:ind w:leftChars="400" w:left="840" w:firstLineChars="100" w:firstLine="210"/>
        <w:rPr>
          <w:rFonts w:ascii="ＭＳ 明朝" w:hAnsi="ＭＳ 明朝"/>
        </w:rPr>
      </w:pPr>
      <w:r w:rsidRPr="009A11D0">
        <w:rPr>
          <w:rFonts w:ascii="ＭＳ 明朝" w:hAnsi="ＭＳ 明朝" w:hint="eastAsia"/>
        </w:rPr>
        <w:t>指定管理者は、利用者が安全かつ快適に利用できるよう、施設等について適正に管理するとともに</w:t>
      </w:r>
      <w:r w:rsidRPr="00547B70">
        <w:rPr>
          <w:rFonts w:ascii="ＭＳ 明朝" w:hAnsi="ＭＳ 明朝" w:hint="eastAsia"/>
        </w:rPr>
        <w:t>、管理運営業務の執行にあたり、地球温暖化対策の推進に関する法律（平成</w:t>
      </w:r>
      <w:r w:rsidRPr="00547B70">
        <w:rPr>
          <w:rFonts w:ascii="ＭＳ 明朝" w:hAnsi="ＭＳ 明朝"/>
        </w:rPr>
        <w:t>10年法律第117号）に基づき、茅野市が定める実行計画に沿って、温室効果ガスの排出量削減に努め、次のとおり環境への配慮に留意するものとする。</w:t>
      </w:r>
    </w:p>
    <w:p w14:paraId="7F5C5DC0" w14:textId="77777777" w:rsidR="00464EA0" w:rsidRPr="00547B70" w:rsidRDefault="00570749">
      <w:pPr>
        <w:ind w:leftChars="400" w:left="1050" w:hangingChars="100" w:hanging="210"/>
      </w:pPr>
      <w:r w:rsidRPr="00547B70">
        <w:rPr>
          <w:rFonts w:ascii="ＭＳ 明朝" w:hAnsi="ＭＳ 明朝" w:hint="eastAsia"/>
        </w:rPr>
        <w:t>①　電気、ガス、水等</w:t>
      </w:r>
      <w:r w:rsidRPr="00547B70">
        <w:rPr>
          <w:rFonts w:hint="eastAsia"/>
        </w:rPr>
        <w:t>の使用量削減に向けて取り組み、省エネルギーの徹底と二酸化炭素などの温室効果ガスの排出抑制に努めること。</w:t>
      </w:r>
      <w:r w:rsidRPr="00547B70">
        <w:t xml:space="preserve"> </w:t>
      </w:r>
    </w:p>
    <w:p w14:paraId="1585922D" w14:textId="77777777" w:rsidR="00464EA0" w:rsidRPr="00547B70" w:rsidRDefault="00570749">
      <w:pPr>
        <w:ind w:leftChars="400" w:left="1050" w:hangingChars="100" w:hanging="210"/>
      </w:pPr>
      <w:r w:rsidRPr="00547B70">
        <w:rPr>
          <w:rFonts w:hint="eastAsia"/>
        </w:rPr>
        <w:t>②　廃棄物の発生抑制</w:t>
      </w:r>
      <w:r w:rsidR="003F1DDB" w:rsidRPr="00547B70">
        <w:rPr>
          <w:rFonts w:hint="eastAsia"/>
        </w:rPr>
        <w:t>及び</w:t>
      </w:r>
      <w:r w:rsidRPr="00547B70">
        <w:rPr>
          <w:rFonts w:hint="eastAsia"/>
        </w:rPr>
        <w:t>リサイクルの推進及び適正処理を図ること。</w:t>
      </w:r>
      <w:r w:rsidRPr="00547B70">
        <w:t xml:space="preserve"> </w:t>
      </w:r>
    </w:p>
    <w:p w14:paraId="404592E7" w14:textId="77777777" w:rsidR="00464EA0" w:rsidRPr="00547B70" w:rsidRDefault="00570749">
      <w:pPr>
        <w:ind w:leftChars="400" w:left="1050" w:hangingChars="100" w:hanging="210"/>
      </w:pPr>
      <w:r w:rsidRPr="00547B70">
        <w:rPr>
          <w:rFonts w:hint="eastAsia"/>
        </w:rPr>
        <w:t>③　環境に配慮した商品・サービスの購入を推進し、廃棄にあたっては資源の有効活用や適正処理を図ること。</w:t>
      </w:r>
      <w:r w:rsidRPr="00547B70">
        <w:t xml:space="preserve"> </w:t>
      </w:r>
    </w:p>
    <w:p w14:paraId="4821777E" w14:textId="77777777" w:rsidR="00464EA0" w:rsidRPr="00547B70" w:rsidRDefault="00570749">
      <w:pPr>
        <w:ind w:leftChars="400" w:left="1050" w:hangingChars="100" w:hanging="210"/>
      </w:pPr>
      <w:r w:rsidRPr="00547B70">
        <w:rPr>
          <w:rFonts w:hint="eastAsia"/>
        </w:rPr>
        <w:t>④　施設の利用者に対して環境保全に関する情報提供に努めること。</w:t>
      </w:r>
      <w:r w:rsidRPr="009A11D0">
        <w:t xml:space="preserve"> </w:t>
      </w:r>
    </w:p>
    <w:p w14:paraId="46F1F2DE" w14:textId="77777777" w:rsidR="00464EA0" w:rsidRPr="009A11D0" w:rsidRDefault="00570749">
      <w:pPr>
        <w:rPr>
          <w:rFonts w:ascii="ＭＳ 明朝" w:hAnsi="ＭＳ 明朝"/>
        </w:rPr>
      </w:pPr>
      <w:r w:rsidRPr="00547B70">
        <w:rPr>
          <w:rFonts w:ascii="ＭＳ 明朝" w:hAnsi="ＭＳ 明朝" w:hint="eastAsia"/>
        </w:rPr>
        <w:t xml:space="preserve">　　（イ）</w:t>
      </w:r>
      <w:r w:rsidR="0061340F" w:rsidRPr="00547B70">
        <w:rPr>
          <w:rFonts w:ascii="ＭＳ 明朝" w:hAnsi="ＭＳ 明朝" w:hint="eastAsia"/>
        </w:rPr>
        <w:t>新興</w:t>
      </w:r>
      <w:r w:rsidRPr="00547B70">
        <w:rPr>
          <w:rFonts w:ascii="ＭＳ 明朝" w:hAnsi="ＭＳ 明朝" w:hint="eastAsia"/>
        </w:rPr>
        <w:t>感染症</w:t>
      </w:r>
      <w:r w:rsidR="0061340F" w:rsidRPr="00547B70">
        <w:rPr>
          <w:rFonts w:ascii="ＭＳ 明朝" w:hAnsi="ＭＳ 明朝" w:hint="eastAsia"/>
        </w:rPr>
        <w:t>等</w:t>
      </w:r>
      <w:r w:rsidRPr="00547B70">
        <w:rPr>
          <w:rFonts w:ascii="ＭＳ 明朝" w:hAnsi="ＭＳ 明朝" w:hint="eastAsia"/>
        </w:rPr>
        <w:t>発生時</w:t>
      </w:r>
      <w:r w:rsidR="0061340F" w:rsidRPr="00547B70">
        <w:rPr>
          <w:rFonts w:ascii="ＭＳ 明朝" w:hAnsi="ＭＳ 明朝" w:hint="eastAsia"/>
        </w:rPr>
        <w:t>における</w:t>
      </w:r>
      <w:r w:rsidRPr="00547B70">
        <w:rPr>
          <w:rFonts w:ascii="ＭＳ 明朝" w:hAnsi="ＭＳ 明朝" w:hint="eastAsia"/>
        </w:rPr>
        <w:t>対応</w:t>
      </w:r>
    </w:p>
    <w:p w14:paraId="4AFEFD2C" w14:textId="77777777" w:rsidR="00464EA0" w:rsidRPr="009A11D0" w:rsidRDefault="00570749">
      <w:pPr>
        <w:ind w:leftChars="400" w:left="840"/>
        <w:rPr>
          <w:rFonts w:ascii="ＭＳ 明朝" w:hAnsi="ＭＳ 明朝"/>
        </w:rPr>
      </w:pPr>
      <w:r w:rsidRPr="009A11D0">
        <w:rPr>
          <w:rFonts w:ascii="ＭＳ 明朝" w:hAnsi="ＭＳ 明朝" w:hint="eastAsia"/>
        </w:rPr>
        <w:t xml:space="preserve">　</w:t>
      </w:r>
      <w:r w:rsidR="0061340F" w:rsidRPr="009A11D0">
        <w:rPr>
          <w:rFonts w:ascii="ＭＳ 明朝" w:hAnsi="ＭＳ 明朝" w:hint="eastAsia"/>
        </w:rPr>
        <w:t>新興感染症等の発生時において、国、県及び市が示す方針やガイドラインに基づき、適切な感染防止対策を講じること。また、新興感染症等発生時においても施設</w:t>
      </w:r>
      <w:r w:rsidR="0061340F" w:rsidRPr="009A11D0">
        <w:rPr>
          <w:rFonts w:ascii="ＭＳ 明朝" w:hAnsi="ＭＳ 明朝" w:hint="eastAsia"/>
        </w:rPr>
        <w:lastRenderedPageBreak/>
        <w:t>の適切な運営を維持できるよう、業務継続計画（</w:t>
      </w:r>
      <w:r w:rsidR="0061340F" w:rsidRPr="009A11D0">
        <w:rPr>
          <w:rFonts w:ascii="ＭＳ 明朝" w:hAnsi="ＭＳ 明朝"/>
        </w:rPr>
        <w:t>BCP）を策定し、緊急時における人員確保や開館体制の維持について、あらかじめ市と協議</w:t>
      </w:r>
      <w:r w:rsidR="0061340F" w:rsidRPr="009A11D0">
        <w:rPr>
          <w:rFonts w:ascii="ＭＳ 明朝" w:hAnsi="ＭＳ 明朝" w:hint="eastAsia"/>
        </w:rPr>
        <w:t>すること。</w:t>
      </w:r>
    </w:p>
    <w:p w14:paraId="3343689C" w14:textId="77777777" w:rsidR="00464EA0" w:rsidRPr="009A11D0" w:rsidRDefault="00570749">
      <w:pPr>
        <w:rPr>
          <w:rFonts w:ascii="ＭＳ 明朝" w:hAnsi="ＭＳ 明朝"/>
        </w:rPr>
      </w:pPr>
      <w:r w:rsidRPr="009A11D0">
        <w:rPr>
          <w:rFonts w:ascii="ＭＳ 明朝" w:hAnsi="ＭＳ 明朝" w:hint="eastAsia"/>
        </w:rPr>
        <w:t xml:space="preserve">　　</w:t>
      </w:r>
      <w:r w:rsidRPr="00547B70">
        <w:rPr>
          <w:rFonts w:ascii="ＭＳ 明朝" w:hAnsi="ＭＳ 明朝" w:hint="eastAsia"/>
        </w:rPr>
        <w:t>イ</w:t>
      </w:r>
      <w:r w:rsidRPr="009A11D0">
        <w:rPr>
          <w:rFonts w:ascii="ＭＳ 明朝" w:hAnsi="ＭＳ 明朝" w:hint="eastAsia"/>
        </w:rPr>
        <w:t xml:space="preserve">　本施設の管理運営業務</w:t>
      </w:r>
    </w:p>
    <w:p w14:paraId="3C110A87" w14:textId="77777777" w:rsidR="00464EA0" w:rsidRPr="009A11D0" w:rsidRDefault="00570749">
      <w:pPr>
        <w:ind w:leftChars="200" w:left="840" w:hangingChars="200" w:hanging="420"/>
        <w:rPr>
          <w:rFonts w:ascii="ＭＳ 明朝" w:hAnsi="ＭＳ 明朝"/>
        </w:rPr>
      </w:pPr>
      <w:r w:rsidRPr="009A11D0">
        <w:rPr>
          <w:rFonts w:ascii="ＭＳ 明朝" w:hAnsi="ＭＳ 明朝" w:hint="eastAsia"/>
        </w:rPr>
        <w:t>（ア）管理運営業務を実施するために必要な業務執行体制を確保するとともに、管理運営を効率的に行うため、業務形態にあった適正な人数の職員等を配置すること。</w:t>
      </w:r>
    </w:p>
    <w:p w14:paraId="74CDBF6C" w14:textId="77777777" w:rsidR="00464EA0" w:rsidRPr="009A11D0" w:rsidRDefault="00570749">
      <w:pPr>
        <w:ind w:leftChars="200" w:left="840" w:hangingChars="200" w:hanging="420"/>
        <w:rPr>
          <w:rFonts w:ascii="ＭＳ 明朝" w:hAnsi="ＭＳ 明朝"/>
        </w:rPr>
      </w:pPr>
      <w:r w:rsidRPr="009A11D0">
        <w:rPr>
          <w:rFonts w:ascii="ＭＳ 明朝" w:hAnsi="ＭＳ 明朝" w:hint="eastAsia"/>
        </w:rPr>
        <w:t>（イ）業務全体を総合的に把握し、調整をするため、統括責任者を１名配置すること。</w:t>
      </w:r>
    </w:p>
    <w:p w14:paraId="14357F09" w14:textId="77777777" w:rsidR="00464EA0" w:rsidRPr="009A11D0" w:rsidRDefault="00570749">
      <w:pPr>
        <w:ind w:leftChars="200" w:left="840" w:hangingChars="200" w:hanging="420"/>
        <w:rPr>
          <w:rFonts w:ascii="ＭＳ 明朝" w:hAnsi="ＭＳ 明朝"/>
        </w:rPr>
      </w:pPr>
      <w:r w:rsidRPr="009A11D0">
        <w:rPr>
          <w:rFonts w:ascii="ＭＳ 明朝" w:hAnsi="ＭＳ 明朝" w:hint="eastAsia"/>
        </w:rPr>
        <w:t>（ウ）都市部企業と地元企業との交流、別荘利用者と地域コミュニティとの交流、学生と入居企業との交流、あるいは</w:t>
      </w:r>
      <w:r w:rsidRPr="00547B70">
        <w:rPr>
          <w:rFonts w:ascii="ＭＳ 明朝" w:hAnsi="ＭＳ 明朝" w:hint="eastAsia"/>
        </w:rPr>
        <w:t>次世代の担い手となる若者</w:t>
      </w:r>
      <w:r w:rsidR="003F1DDB" w:rsidRPr="00547B70">
        <w:rPr>
          <w:rFonts w:ascii="ＭＳ 明朝" w:hAnsi="ＭＳ 明朝" w:hint="eastAsia"/>
        </w:rPr>
        <w:t>や</w:t>
      </w:r>
      <w:r w:rsidRPr="009A11D0">
        <w:rPr>
          <w:rFonts w:ascii="ＭＳ 明朝" w:hAnsi="ＭＳ 明朝" w:hint="eastAsia"/>
        </w:rPr>
        <w:t>利用者間の交流等多様な主体の交流を促進するためのコーディネーターを配置すること。</w:t>
      </w:r>
    </w:p>
    <w:p w14:paraId="635725DA" w14:textId="77777777" w:rsidR="00464EA0" w:rsidRPr="009A11D0" w:rsidRDefault="00570749">
      <w:pPr>
        <w:ind w:leftChars="200" w:left="840" w:hangingChars="200" w:hanging="420"/>
        <w:rPr>
          <w:rFonts w:ascii="ＭＳ 明朝" w:hAnsi="ＭＳ 明朝"/>
        </w:rPr>
      </w:pPr>
      <w:r w:rsidRPr="009A11D0">
        <w:rPr>
          <w:rFonts w:ascii="ＭＳ 明朝" w:hAnsi="ＭＳ 明朝" w:hint="eastAsia"/>
        </w:rPr>
        <w:t>（エ）職員の勤務体制は、労働基準法、労働安全衛生法、</w:t>
      </w:r>
      <w:r w:rsidRPr="009A11D0">
        <w:rPr>
          <w:rFonts w:hint="eastAsia"/>
        </w:rPr>
        <w:t>労働者災害補償保険法、</w:t>
      </w:r>
      <w:r w:rsidRPr="009A11D0">
        <w:rPr>
          <w:rFonts w:ascii="ＭＳ 明朝" w:hAnsi="ＭＳ 明朝" w:hint="eastAsia"/>
        </w:rPr>
        <w:t>雇用保険法、健康保険法、厚生年金保険法及びその他労働関係法令を遵守し、本施設の管理運営に支障がないよう</w:t>
      </w:r>
      <w:r w:rsidRPr="00547B70">
        <w:rPr>
          <w:rFonts w:ascii="ＭＳ 明朝" w:hAnsi="ＭＳ 明朝" w:hint="eastAsia"/>
        </w:rPr>
        <w:t>、職務内容等に応じた適切な処遇及び労働環境の整備</w:t>
      </w:r>
      <w:r w:rsidRPr="009A11D0">
        <w:rPr>
          <w:rFonts w:ascii="ＭＳ 明朝" w:hAnsi="ＭＳ 明朝" w:hint="eastAsia"/>
        </w:rPr>
        <w:t>に配慮すること。</w:t>
      </w:r>
    </w:p>
    <w:p w14:paraId="21541522" w14:textId="77777777" w:rsidR="00464EA0" w:rsidRPr="009A11D0" w:rsidRDefault="00570749">
      <w:pPr>
        <w:ind w:leftChars="200" w:left="840" w:hangingChars="200" w:hanging="420"/>
        <w:rPr>
          <w:rFonts w:ascii="ＭＳ 明朝" w:hAnsi="ＭＳ 明朝"/>
        </w:rPr>
      </w:pPr>
      <w:r w:rsidRPr="009A11D0">
        <w:rPr>
          <w:rFonts w:ascii="ＭＳ 明朝" w:hAnsi="ＭＳ 明朝" w:hint="eastAsia"/>
        </w:rPr>
        <w:t>（オ）職員に対して、本施設の管理運営上必要な研修を実施すること。</w:t>
      </w:r>
    </w:p>
    <w:p w14:paraId="31BB7346" w14:textId="77777777" w:rsidR="00464EA0" w:rsidRPr="009A11D0" w:rsidRDefault="00570749">
      <w:pPr>
        <w:rPr>
          <w:rFonts w:ascii="ＭＳ 明朝" w:hAnsi="ＭＳ 明朝"/>
        </w:rPr>
      </w:pPr>
      <w:r w:rsidRPr="009A11D0">
        <w:rPr>
          <w:rFonts w:ascii="ＭＳ 明朝" w:hAnsi="ＭＳ 明朝" w:hint="eastAsia"/>
        </w:rPr>
        <w:t xml:space="preserve">　　</w:t>
      </w:r>
      <w:r w:rsidRPr="00547B70">
        <w:rPr>
          <w:rFonts w:ascii="ＭＳ 明朝" w:hAnsi="ＭＳ 明朝" w:hint="eastAsia"/>
        </w:rPr>
        <w:t>ウ</w:t>
      </w:r>
      <w:r w:rsidRPr="009A11D0">
        <w:rPr>
          <w:rFonts w:ascii="ＭＳ 明朝" w:hAnsi="ＭＳ 明朝" w:hint="eastAsia"/>
        </w:rPr>
        <w:t xml:space="preserve">　受付業務</w:t>
      </w:r>
    </w:p>
    <w:p w14:paraId="7F420790" w14:textId="77777777" w:rsidR="00464EA0" w:rsidRPr="009A11D0" w:rsidRDefault="00570749">
      <w:pPr>
        <w:rPr>
          <w:rFonts w:ascii="ＭＳ 明朝" w:hAnsi="ＭＳ 明朝"/>
        </w:rPr>
      </w:pPr>
      <w:r w:rsidRPr="009A11D0">
        <w:rPr>
          <w:rFonts w:ascii="ＭＳ 明朝" w:hAnsi="ＭＳ 明朝" w:hint="eastAsia"/>
        </w:rPr>
        <w:t xml:space="preserve">　　　　受付業務等に関するマニュアルを整備し、利用者に対して適切な対応を行うこと。</w:t>
      </w:r>
    </w:p>
    <w:p w14:paraId="232915ED" w14:textId="77777777" w:rsidR="00464EA0" w:rsidRPr="009A11D0" w:rsidRDefault="00570749">
      <w:pPr>
        <w:ind w:leftChars="200" w:left="840" w:hangingChars="200" w:hanging="420"/>
        <w:rPr>
          <w:rFonts w:ascii="ＭＳ 明朝" w:hAnsi="ＭＳ 明朝"/>
        </w:rPr>
      </w:pPr>
      <w:r w:rsidRPr="009A11D0">
        <w:rPr>
          <w:rFonts w:ascii="ＭＳ 明朝" w:hAnsi="ＭＳ 明朝" w:hint="eastAsia"/>
        </w:rPr>
        <w:t>（ア）利用者からの相談への対応、利用者に対する必要な指導、助言</w:t>
      </w:r>
    </w:p>
    <w:p w14:paraId="7A3AED40" w14:textId="77777777" w:rsidR="00464EA0" w:rsidRPr="009A11D0" w:rsidRDefault="00570749">
      <w:pPr>
        <w:ind w:leftChars="200" w:left="840" w:hangingChars="200" w:hanging="420"/>
        <w:rPr>
          <w:rFonts w:ascii="ＭＳ 明朝" w:hAnsi="ＭＳ 明朝"/>
        </w:rPr>
      </w:pPr>
      <w:r w:rsidRPr="009A11D0">
        <w:rPr>
          <w:rFonts w:ascii="ＭＳ 明朝" w:hAnsi="ＭＳ 明朝" w:hint="eastAsia"/>
        </w:rPr>
        <w:t>（イ）利用者の要望、苦情、トラブル等への迅速かつ適切な対応</w:t>
      </w:r>
    </w:p>
    <w:p w14:paraId="41ACAD61" w14:textId="77777777" w:rsidR="00464EA0" w:rsidRPr="009A11D0" w:rsidRDefault="00570749">
      <w:pPr>
        <w:ind w:leftChars="200" w:left="840" w:hangingChars="200" w:hanging="420"/>
        <w:rPr>
          <w:rFonts w:ascii="ＭＳ 明朝" w:hAnsi="ＭＳ 明朝"/>
        </w:rPr>
      </w:pPr>
      <w:r w:rsidRPr="009A11D0">
        <w:rPr>
          <w:rFonts w:ascii="ＭＳ 明朝" w:hAnsi="ＭＳ 明朝" w:hint="eastAsia"/>
        </w:rPr>
        <w:t>（ウ）電話等での問い合わせへの対応</w:t>
      </w:r>
    </w:p>
    <w:p w14:paraId="18844944" w14:textId="77777777" w:rsidR="00464EA0" w:rsidRPr="009A11D0" w:rsidRDefault="00570749">
      <w:pPr>
        <w:ind w:firstLineChars="200" w:firstLine="420"/>
        <w:rPr>
          <w:rFonts w:ascii="ＭＳ 明朝" w:hAnsi="ＭＳ 明朝"/>
        </w:rPr>
      </w:pPr>
      <w:r w:rsidRPr="00547B70">
        <w:rPr>
          <w:rFonts w:ascii="ＭＳ 明朝" w:hAnsi="ＭＳ 明朝" w:hint="eastAsia"/>
        </w:rPr>
        <w:t>エ</w:t>
      </w:r>
      <w:r w:rsidRPr="009A11D0">
        <w:rPr>
          <w:rFonts w:ascii="ＭＳ 明朝" w:hAnsi="ＭＳ 明朝" w:hint="eastAsia"/>
        </w:rPr>
        <w:t xml:space="preserve">　施設等貸出時管理業務</w:t>
      </w:r>
    </w:p>
    <w:p w14:paraId="25FB862E" w14:textId="77777777" w:rsidR="00464EA0" w:rsidRPr="009A11D0" w:rsidRDefault="00570749">
      <w:pPr>
        <w:ind w:leftChars="200" w:left="840" w:hangingChars="200" w:hanging="420"/>
        <w:rPr>
          <w:rFonts w:ascii="ＭＳ 明朝" w:hAnsi="ＭＳ 明朝"/>
        </w:rPr>
      </w:pPr>
      <w:r w:rsidRPr="009A11D0">
        <w:rPr>
          <w:rFonts w:ascii="ＭＳ 明朝" w:hAnsi="ＭＳ 明朝" w:hint="eastAsia"/>
        </w:rPr>
        <w:t>（ア）利用前、利用後の確認</w:t>
      </w:r>
    </w:p>
    <w:p w14:paraId="3D574956" w14:textId="77777777" w:rsidR="00464EA0" w:rsidRPr="009A11D0" w:rsidRDefault="00570749">
      <w:pPr>
        <w:ind w:leftChars="400" w:left="840" w:firstLineChars="100" w:firstLine="210"/>
        <w:rPr>
          <w:rFonts w:ascii="ＭＳ 明朝" w:hAnsi="ＭＳ 明朝"/>
        </w:rPr>
      </w:pPr>
      <w:r w:rsidRPr="009A11D0">
        <w:rPr>
          <w:rFonts w:ascii="ＭＳ 明朝" w:hAnsi="ＭＳ 明朝" w:hint="eastAsia"/>
        </w:rPr>
        <w:t>設備器具・備品の検収、原状回復の状況（清掃の実施、忘れ物の有無等）について、利用前及び利用後に確認すること。</w:t>
      </w:r>
    </w:p>
    <w:p w14:paraId="58A52BAD" w14:textId="77777777" w:rsidR="00464EA0" w:rsidRPr="009A11D0" w:rsidRDefault="00570749">
      <w:pPr>
        <w:ind w:left="567" w:hangingChars="270" w:hanging="567"/>
        <w:rPr>
          <w:rFonts w:ascii="ＭＳ 明朝" w:hAnsi="ＭＳ 明朝"/>
        </w:rPr>
      </w:pPr>
      <w:r w:rsidRPr="009A11D0">
        <w:rPr>
          <w:rFonts w:ascii="ＭＳ 明朝" w:hAnsi="ＭＳ 明朝" w:hint="eastAsia"/>
        </w:rPr>
        <w:t xml:space="preserve">　　（イ）附属設備等の貸出し</w:t>
      </w:r>
    </w:p>
    <w:p w14:paraId="538977F8" w14:textId="77777777" w:rsidR="00464EA0" w:rsidRPr="009A11D0" w:rsidRDefault="00570749">
      <w:pPr>
        <w:ind w:leftChars="400" w:left="840" w:firstLineChars="100" w:firstLine="210"/>
        <w:rPr>
          <w:rFonts w:ascii="ＭＳ 明朝" w:hAnsi="ＭＳ 明朝"/>
        </w:rPr>
      </w:pPr>
      <w:r w:rsidRPr="009A11D0">
        <w:rPr>
          <w:rFonts w:ascii="ＭＳ 明朝" w:hAnsi="ＭＳ 明朝" w:hint="eastAsia"/>
        </w:rPr>
        <w:t>附属設備、備品の貸出しを行うときは、必要に応じ使用方法や注意事項について利用者に説明をすること。</w:t>
      </w:r>
    </w:p>
    <w:p w14:paraId="5BCC430D" w14:textId="77777777" w:rsidR="00464EA0" w:rsidRPr="009A11D0" w:rsidRDefault="00570749">
      <w:pPr>
        <w:ind w:left="840" w:hangingChars="400" w:hanging="840"/>
        <w:rPr>
          <w:rFonts w:ascii="ＭＳ 明朝" w:hAnsi="ＭＳ 明朝"/>
        </w:rPr>
      </w:pPr>
      <w:r w:rsidRPr="009A11D0">
        <w:rPr>
          <w:rFonts w:ascii="ＭＳ 明朝" w:hAnsi="ＭＳ 明朝" w:hint="eastAsia"/>
        </w:rPr>
        <w:t xml:space="preserve">　　（ウ）施設内の巡回等を適宜行い、不適切な利用がないか監視すること。</w:t>
      </w:r>
    </w:p>
    <w:p w14:paraId="46354162" w14:textId="77777777" w:rsidR="00464EA0" w:rsidRPr="009A11D0" w:rsidRDefault="00570749">
      <w:pPr>
        <w:rPr>
          <w:rFonts w:ascii="ＭＳ 明朝" w:hAnsi="ＭＳ 明朝"/>
        </w:rPr>
      </w:pPr>
      <w:r w:rsidRPr="009A11D0">
        <w:rPr>
          <w:rFonts w:ascii="ＭＳ 明朝" w:hAnsi="ＭＳ 明朝" w:hint="eastAsia"/>
        </w:rPr>
        <w:t xml:space="preserve">　　</w:t>
      </w:r>
      <w:r w:rsidRPr="00547B70">
        <w:rPr>
          <w:rFonts w:ascii="ＭＳ 明朝" w:hAnsi="ＭＳ 明朝" w:hint="eastAsia"/>
        </w:rPr>
        <w:t>オ</w:t>
      </w:r>
      <w:r w:rsidRPr="009A11D0">
        <w:rPr>
          <w:rFonts w:ascii="ＭＳ 明朝" w:hAnsi="ＭＳ 明朝" w:hint="eastAsia"/>
        </w:rPr>
        <w:t xml:space="preserve">　安全管理業務</w:t>
      </w:r>
    </w:p>
    <w:p w14:paraId="041A2984" w14:textId="77777777" w:rsidR="00464EA0" w:rsidRPr="009A11D0" w:rsidRDefault="00570749">
      <w:pPr>
        <w:ind w:leftChars="200" w:left="840" w:hangingChars="200" w:hanging="420"/>
        <w:rPr>
          <w:rFonts w:ascii="ＭＳ 明朝" w:hAnsi="ＭＳ 明朝"/>
        </w:rPr>
      </w:pPr>
      <w:r w:rsidRPr="009A11D0">
        <w:rPr>
          <w:rFonts w:ascii="ＭＳ 明朝" w:hAnsi="ＭＳ 明朝" w:hint="eastAsia"/>
        </w:rPr>
        <w:t>（ア）本施設内での事故発生の防止に努めること。</w:t>
      </w:r>
    </w:p>
    <w:p w14:paraId="7AB7696B" w14:textId="77777777" w:rsidR="00464EA0" w:rsidRPr="009A11D0" w:rsidRDefault="00570749">
      <w:pPr>
        <w:ind w:leftChars="200" w:left="840" w:hangingChars="200" w:hanging="420"/>
        <w:rPr>
          <w:rFonts w:ascii="ＭＳ 明朝" w:hAnsi="ＭＳ 明朝"/>
        </w:rPr>
      </w:pPr>
      <w:r w:rsidRPr="009A11D0">
        <w:rPr>
          <w:rFonts w:ascii="ＭＳ 明朝" w:hAnsi="ＭＳ 明朝" w:hint="eastAsia"/>
        </w:rPr>
        <w:t>（イ）消防法等関係法令を遵守し、管理を適正に行うこと。</w:t>
      </w:r>
    </w:p>
    <w:p w14:paraId="69541E1D" w14:textId="77777777" w:rsidR="00464EA0" w:rsidRPr="009A11D0" w:rsidRDefault="00570749">
      <w:pPr>
        <w:ind w:leftChars="200" w:left="840" w:hangingChars="200" w:hanging="420"/>
        <w:rPr>
          <w:rFonts w:ascii="ＭＳ 明朝" w:hAnsi="ＭＳ 明朝"/>
        </w:rPr>
      </w:pPr>
      <w:r w:rsidRPr="009A11D0">
        <w:rPr>
          <w:rFonts w:ascii="ＭＳ 明朝" w:hAnsi="ＭＳ 明朝" w:hint="eastAsia"/>
        </w:rPr>
        <w:t>（ウ）緊急時の対応及び防犯・防災対策について、マニュアル等を作成し、職員に周知徹底すること。</w:t>
      </w:r>
    </w:p>
    <w:p w14:paraId="5B141C45" w14:textId="77777777" w:rsidR="00464EA0" w:rsidRPr="009A11D0" w:rsidRDefault="00570749">
      <w:pPr>
        <w:ind w:leftChars="200" w:left="840" w:hangingChars="200" w:hanging="420"/>
        <w:rPr>
          <w:rFonts w:ascii="ＭＳ 明朝" w:hAnsi="ＭＳ 明朝"/>
        </w:rPr>
      </w:pPr>
      <w:r w:rsidRPr="009A11D0">
        <w:rPr>
          <w:rFonts w:ascii="ＭＳ 明朝" w:hAnsi="ＭＳ 明朝" w:hint="eastAsia"/>
        </w:rPr>
        <w:t>（エ）利用者等のけが等に対応できるよう、必要な薬品、用具等を用意すること。</w:t>
      </w:r>
    </w:p>
    <w:p w14:paraId="2D8D65D3" w14:textId="77777777" w:rsidR="00464EA0" w:rsidRPr="009A11D0" w:rsidRDefault="00570749">
      <w:pPr>
        <w:ind w:leftChars="200" w:left="840" w:hangingChars="200" w:hanging="420"/>
        <w:rPr>
          <w:rFonts w:ascii="ＭＳ 明朝" w:hAnsi="ＭＳ 明朝"/>
        </w:rPr>
      </w:pPr>
      <w:r w:rsidRPr="009A11D0">
        <w:rPr>
          <w:rFonts w:ascii="ＭＳ 明朝" w:hAnsi="ＭＳ 明朝" w:hint="eastAsia"/>
        </w:rPr>
        <w:t>（オ）市は、本施設に関する保険として「全国市有物件災害共済会建物総合損害共済」及び「全国市長会市民総合賠償補償保険」に加入する。指定管理者においては、その分担するリスクに応じて、適切な保険に加入すること。</w:t>
      </w:r>
    </w:p>
    <w:p w14:paraId="24881291" w14:textId="77777777" w:rsidR="00464EA0" w:rsidRPr="009A11D0" w:rsidRDefault="00570749">
      <w:pPr>
        <w:ind w:leftChars="200" w:left="840" w:hangingChars="200" w:hanging="420"/>
        <w:rPr>
          <w:rFonts w:ascii="ＭＳ 明朝" w:hAnsi="ＭＳ 明朝"/>
        </w:rPr>
      </w:pPr>
      <w:r w:rsidRPr="009A11D0">
        <w:rPr>
          <w:rFonts w:ascii="ＭＳ 明朝" w:hAnsi="ＭＳ 明朝" w:hint="eastAsia"/>
        </w:rPr>
        <w:t>（カ）事故（人的・物的）発生時は速やかに事故状況と対応状況を市に報告すること。</w:t>
      </w:r>
    </w:p>
    <w:p w14:paraId="133D0006" w14:textId="77777777" w:rsidR="00464EA0" w:rsidRPr="009A11D0" w:rsidRDefault="00570749">
      <w:pPr>
        <w:ind w:leftChars="200" w:left="840" w:hangingChars="200" w:hanging="420"/>
        <w:rPr>
          <w:rFonts w:ascii="ＭＳ 明朝" w:hAnsi="ＭＳ 明朝"/>
        </w:rPr>
      </w:pPr>
      <w:r w:rsidRPr="00547B70">
        <w:rPr>
          <w:rFonts w:ascii="ＭＳ 明朝" w:hAnsi="ＭＳ 明朝" w:hint="eastAsia"/>
        </w:rPr>
        <w:t>（キ）</w:t>
      </w:r>
      <w:r w:rsidRPr="00547B70">
        <w:rPr>
          <w:rFonts w:hint="eastAsia"/>
        </w:rPr>
        <w:t>天災、</w:t>
      </w:r>
      <w:r w:rsidR="0061340F" w:rsidRPr="00547B70">
        <w:rPr>
          <w:rFonts w:hint="eastAsia"/>
        </w:rPr>
        <w:t>新興</w:t>
      </w:r>
      <w:r w:rsidRPr="00547B70">
        <w:rPr>
          <w:rFonts w:hint="eastAsia"/>
        </w:rPr>
        <w:t>感染症</w:t>
      </w:r>
      <w:r w:rsidR="0061340F" w:rsidRPr="00547B70">
        <w:rPr>
          <w:rFonts w:hint="eastAsia"/>
        </w:rPr>
        <w:t>等</w:t>
      </w:r>
      <w:r w:rsidRPr="00547B70">
        <w:rPr>
          <w:rFonts w:hint="eastAsia"/>
        </w:rPr>
        <w:t>その他の不可抗力に対する予防措置として緊急で利用時間変更の必要が生じた場合、速やかに市に報告し対応を協議すること。</w:t>
      </w:r>
    </w:p>
    <w:p w14:paraId="26369443" w14:textId="77777777" w:rsidR="00464EA0" w:rsidRPr="009A11D0" w:rsidRDefault="00570749">
      <w:pPr>
        <w:ind w:firstLineChars="200" w:firstLine="420"/>
        <w:rPr>
          <w:rFonts w:ascii="ＭＳ 明朝" w:hAnsi="ＭＳ 明朝"/>
        </w:rPr>
      </w:pPr>
      <w:r w:rsidRPr="00547B70">
        <w:rPr>
          <w:rFonts w:ascii="ＭＳ 明朝" w:hAnsi="ＭＳ 明朝" w:hint="eastAsia"/>
        </w:rPr>
        <w:t>カ</w:t>
      </w:r>
      <w:r w:rsidRPr="009A11D0">
        <w:rPr>
          <w:rFonts w:ascii="ＭＳ 明朝" w:hAnsi="ＭＳ 明朝" w:hint="eastAsia"/>
        </w:rPr>
        <w:t xml:space="preserve">　施設設備管理業務</w:t>
      </w:r>
    </w:p>
    <w:p w14:paraId="16E29D04" w14:textId="77777777" w:rsidR="00464EA0" w:rsidRPr="009A11D0" w:rsidRDefault="00570749">
      <w:pPr>
        <w:ind w:leftChars="300" w:left="630" w:firstLineChars="100" w:firstLine="210"/>
      </w:pPr>
      <w:r w:rsidRPr="009A11D0">
        <w:rPr>
          <w:rFonts w:hint="eastAsia"/>
        </w:rPr>
        <w:lastRenderedPageBreak/>
        <w:t>施設設備の保全に努め、快適な施設環境を維持するよう設備機器の運転監視及び建築設備の維持保全をするため、</w:t>
      </w:r>
      <w:r w:rsidRPr="009A11D0">
        <w:rPr>
          <w:rFonts w:ascii="ＭＳ 明朝" w:hAnsi="ＭＳ 明朝" w:hint="eastAsia"/>
        </w:rPr>
        <w:t>次の事項を実施すること。また、経年変化による劣化等に対し、危険、障害、事故等の発生を未然に防止するよう努めること。</w:t>
      </w:r>
    </w:p>
    <w:p w14:paraId="0EAE71A8" w14:textId="77777777" w:rsidR="00464EA0" w:rsidRPr="009A11D0" w:rsidRDefault="00570749">
      <w:pPr>
        <w:ind w:left="567" w:hangingChars="270" w:hanging="567"/>
        <w:rPr>
          <w:rFonts w:ascii="ＭＳ 明朝" w:hAnsi="ＭＳ 明朝"/>
        </w:rPr>
      </w:pPr>
      <w:r w:rsidRPr="009A11D0">
        <w:rPr>
          <w:rFonts w:ascii="ＭＳ 明朝" w:hAnsi="ＭＳ 明朝" w:hint="eastAsia"/>
        </w:rPr>
        <w:t xml:space="preserve">　　（ア）日常点検業務</w:t>
      </w:r>
    </w:p>
    <w:p w14:paraId="554AED48" w14:textId="77777777" w:rsidR="00464EA0" w:rsidRPr="009A11D0" w:rsidRDefault="00570749">
      <w:pPr>
        <w:ind w:left="567" w:hangingChars="270" w:hanging="567"/>
        <w:rPr>
          <w:rFonts w:ascii="ＭＳ 明朝" w:hAnsi="ＭＳ 明朝"/>
        </w:rPr>
      </w:pPr>
      <w:r w:rsidRPr="009A11D0">
        <w:rPr>
          <w:rFonts w:ascii="ＭＳ 明朝" w:hAnsi="ＭＳ 明朝" w:hint="eastAsia"/>
        </w:rPr>
        <w:t xml:space="preserve">　　（イ）定期点検業務（必要に応じて）</w:t>
      </w:r>
    </w:p>
    <w:p w14:paraId="367DC64A" w14:textId="77777777" w:rsidR="00464EA0" w:rsidRPr="009A11D0" w:rsidRDefault="00570749">
      <w:pPr>
        <w:ind w:left="567" w:hangingChars="270" w:hanging="567"/>
        <w:rPr>
          <w:rFonts w:ascii="ＭＳ 明朝" w:hAnsi="ＭＳ 明朝"/>
        </w:rPr>
      </w:pPr>
      <w:r w:rsidRPr="009A11D0">
        <w:rPr>
          <w:rFonts w:ascii="ＭＳ 明朝" w:hAnsi="ＭＳ 明朝" w:hint="eastAsia"/>
        </w:rPr>
        <w:t xml:space="preserve">　　（ウ）法定点検業務（必要に応じて）</w:t>
      </w:r>
    </w:p>
    <w:p w14:paraId="122CC446" w14:textId="77777777" w:rsidR="00464EA0" w:rsidRPr="009A11D0" w:rsidRDefault="00570749">
      <w:pPr>
        <w:rPr>
          <w:rFonts w:ascii="ＭＳ 明朝" w:hAnsi="ＭＳ 明朝"/>
        </w:rPr>
      </w:pPr>
      <w:r w:rsidRPr="009A11D0">
        <w:rPr>
          <w:rFonts w:ascii="ＭＳ 明朝" w:hAnsi="ＭＳ 明朝" w:hint="eastAsia"/>
        </w:rPr>
        <w:t xml:space="preserve">　　</w:t>
      </w:r>
      <w:r w:rsidRPr="00547B70">
        <w:rPr>
          <w:rFonts w:ascii="ＭＳ 明朝" w:hAnsi="ＭＳ 明朝" w:hint="eastAsia"/>
        </w:rPr>
        <w:t>キ</w:t>
      </w:r>
      <w:r w:rsidRPr="009A11D0">
        <w:rPr>
          <w:rFonts w:ascii="ＭＳ 明朝" w:hAnsi="ＭＳ 明朝" w:hint="eastAsia"/>
        </w:rPr>
        <w:t xml:space="preserve">　警備保安業務</w:t>
      </w:r>
    </w:p>
    <w:p w14:paraId="5A727E88" w14:textId="77777777" w:rsidR="00464EA0" w:rsidRPr="009A11D0" w:rsidRDefault="00570749">
      <w:pPr>
        <w:ind w:leftChars="300" w:left="630" w:firstLineChars="100" w:firstLine="210"/>
        <w:rPr>
          <w:rFonts w:ascii="ＭＳ 明朝" w:hAnsi="ＭＳ 明朝"/>
        </w:rPr>
      </w:pPr>
      <w:r w:rsidRPr="009A11D0">
        <w:rPr>
          <w:rFonts w:ascii="ＭＳ 明朝" w:hAnsi="ＭＳ 明朝" w:hint="eastAsia"/>
        </w:rPr>
        <w:t>本施設内の秩序及び規律の維持、盗難、破損等の犯罪及び事故の防止、火災等の災害の防止、財産の保全及び利用者の安全を確保し、円滑な運営を維持するため、必要な警備を行うこと。</w:t>
      </w:r>
    </w:p>
    <w:p w14:paraId="756CFDB9" w14:textId="77777777" w:rsidR="00464EA0" w:rsidRPr="009A11D0" w:rsidRDefault="00570749">
      <w:pPr>
        <w:ind w:left="567" w:hangingChars="270" w:hanging="567"/>
        <w:rPr>
          <w:rFonts w:ascii="ＭＳ 明朝" w:hAnsi="ＭＳ 明朝"/>
        </w:rPr>
      </w:pPr>
      <w:r w:rsidRPr="009A11D0">
        <w:rPr>
          <w:rFonts w:ascii="ＭＳ 明朝" w:hAnsi="ＭＳ 明朝" w:hint="eastAsia"/>
        </w:rPr>
        <w:t xml:space="preserve">　　</w:t>
      </w:r>
      <w:r w:rsidRPr="00547B70">
        <w:rPr>
          <w:rFonts w:ascii="ＭＳ 明朝" w:hAnsi="ＭＳ 明朝" w:hint="eastAsia"/>
        </w:rPr>
        <w:t>ク</w:t>
      </w:r>
      <w:r w:rsidRPr="009A11D0">
        <w:rPr>
          <w:rFonts w:ascii="ＭＳ 明朝" w:hAnsi="ＭＳ 明朝" w:hint="eastAsia"/>
        </w:rPr>
        <w:t xml:space="preserve">　清掃管理業務</w:t>
      </w:r>
    </w:p>
    <w:p w14:paraId="714E85A2" w14:textId="77777777" w:rsidR="00464EA0" w:rsidRDefault="00570749">
      <w:pPr>
        <w:ind w:leftChars="300" w:left="630" w:firstLineChars="100" w:firstLine="210"/>
        <w:rPr>
          <w:rFonts w:ascii="ＭＳ 明朝" w:hAnsi="ＭＳ 明朝"/>
        </w:rPr>
      </w:pPr>
      <w:r w:rsidRPr="009A11D0">
        <w:rPr>
          <w:rFonts w:ascii="ＭＳ 明朝" w:hAnsi="ＭＳ 明朝" w:hint="eastAsia"/>
        </w:rPr>
        <w:t>本施設の美化維持及び良好な環境衛生の確保をするため、清掃業務を実施すること。また、施設の環境を安全、快適かつ衛生的に保持し、利用者の健康被害の未然防止に努めること。なお、清掃業務基準は別表による。</w:t>
      </w:r>
    </w:p>
    <w:p w14:paraId="6C69998D" w14:textId="77777777" w:rsidR="00956158" w:rsidRPr="00E14AFC" w:rsidRDefault="00956158" w:rsidP="00956158">
      <w:pPr>
        <w:rPr>
          <w:rFonts w:ascii="ＭＳ 明朝" w:hAnsi="ＭＳ 明朝"/>
        </w:rPr>
      </w:pPr>
      <w:r>
        <w:rPr>
          <w:rFonts w:ascii="ＭＳ 明朝" w:hAnsi="ＭＳ 明朝" w:hint="eastAsia"/>
        </w:rPr>
        <w:t xml:space="preserve">　　</w:t>
      </w:r>
      <w:r w:rsidRPr="00E14AFC">
        <w:rPr>
          <w:rFonts w:ascii="ＭＳ 明朝" w:hAnsi="ＭＳ 明朝" w:hint="eastAsia"/>
        </w:rPr>
        <w:t>ケ　通信環境の提供及び管理業務</w:t>
      </w:r>
    </w:p>
    <w:p w14:paraId="2A34A03F" w14:textId="77777777" w:rsidR="00956158" w:rsidRPr="00E14AFC" w:rsidRDefault="00956158" w:rsidP="003E5CC7">
      <w:pPr>
        <w:ind w:leftChars="200" w:left="1050" w:hangingChars="300" w:hanging="630"/>
        <w:rPr>
          <w:rFonts w:ascii="ＭＳ 明朝" w:hAnsi="ＭＳ 明朝"/>
        </w:rPr>
      </w:pPr>
      <w:r w:rsidRPr="00E14AFC">
        <w:rPr>
          <w:rFonts w:ascii="ＭＳ 明朝" w:hAnsi="ＭＳ 明朝" w:hint="eastAsia"/>
        </w:rPr>
        <w:t>（ア）指定管理者は、本施設の利用者（オフィススペース、ブース、デスクシェアスペースの利用者等を含む。）が快適かつ安定してインターネットを利用できるよう、無線</w:t>
      </w:r>
      <w:r w:rsidRPr="00E14AFC">
        <w:rPr>
          <w:rFonts w:ascii="ＭＳ 明朝" w:hAnsi="ＭＳ 明朝"/>
        </w:rPr>
        <w:t>LAN（Wi-Fi）等の通信環境を適切に整備し、提供すること。</w:t>
      </w:r>
    </w:p>
    <w:p w14:paraId="3FF46BA0" w14:textId="77777777" w:rsidR="00956158" w:rsidRPr="00E14AFC" w:rsidRDefault="00956158" w:rsidP="003E5CC7">
      <w:pPr>
        <w:ind w:leftChars="200" w:left="1050" w:hangingChars="300" w:hanging="630"/>
        <w:rPr>
          <w:rFonts w:ascii="ＭＳ 明朝" w:hAnsi="ＭＳ 明朝"/>
        </w:rPr>
      </w:pPr>
      <w:r w:rsidRPr="00E14AFC">
        <w:rPr>
          <w:rFonts w:ascii="ＭＳ 明朝" w:hAnsi="ＭＳ 明朝" w:hint="eastAsia"/>
        </w:rPr>
        <w:t>（イ）指定管理者は、通信機器（ルーター、アクセスポイント、ハブ、</w:t>
      </w:r>
      <w:r w:rsidRPr="00E14AFC">
        <w:rPr>
          <w:rFonts w:ascii="ＭＳ 明朝" w:hAnsi="ＭＳ 明朝"/>
        </w:rPr>
        <w:t>LANケーブル等）の作動状況を日常的に確認し、通信速度の低下や接続不具合等のトラブルが発生した場合は、速やかに原因を究明し、保守事業者等と連携して復旧に向けた適切な措置を講じなければならない。</w:t>
      </w:r>
    </w:p>
    <w:p w14:paraId="1ED1B1B1" w14:textId="77777777" w:rsidR="00956158" w:rsidRPr="003E5CC7" w:rsidRDefault="00956158" w:rsidP="003E5CC7">
      <w:pPr>
        <w:ind w:leftChars="200" w:left="1050" w:hangingChars="300" w:hanging="630"/>
        <w:rPr>
          <w:rFonts w:ascii="ＭＳ 明朝" w:hAnsi="ＭＳ 明朝"/>
          <w:color w:val="FF0000"/>
        </w:rPr>
      </w:pPr>
      <w:r w:rsidRPr="00E14AFC">
        <w:rPr>
          <w:rFonts w:ascii="ＭＳ 明朝" w:hAnsi="ＭＳ 明朝" w:hint="eastAsia"/>
        </w:rPr>
        <w:t>（ウ）通信環境の提供、機器の維持管理、プロバイダー契約等の運用管理、および機器の修繕・更新等に要する経費は、原則として指定管理者の負担とする。</w:t>
      </w:r>
    </w:p>
    <w:p w14:paraId="6D9AA199" w14:textId="77777777" w:rsidR="00464EA0" w:rsidRPr="009A11D0" w:rsidRDefault="00570749">
      <w:pPr>
        <w:rPr>
          <w:rFonts w:ascii="ＭＳ 明朝" w:hAnsi="ＭＳ 明朝"/>
        </w:rPr>
      </w:pPr>
      <w:r w:rsidRPr="009A11D0">
        <w:rPr>
          <w:rFonts w:ascii="ＭＳ 明朝" w:hAnsi="ＭＳ 明朝" w:hint="eastAsia"/>
        </w:rPr>
        <w:t>（３）本施設の設置目的を達成するための業務</w:t>
      </w:r>
    </w:p>
    <w:p w14:paraId="603663AA" w14:textId="77777777" w:rsidR="00464EA0" w:rsidRPr="009A11D0" w:rsidRDefault="00570749">
      <w:pPr>
        <w:ind w:leftChars="100" w:left="210"/>
        <w:rPr>
          <w:rFonts w:ascii="ＭＳ 明朝" w:hAnsi="ＭＳ 明朝"/>
        </w:rPr>
      </w:pPr>
      <w:r w:rsidRPr="009A11D0">
        <w:rPr>
          <w:rFonts w:ascii="ＭＳ 明朝" w:hAnsi="ＭＳ 明朝" w:hint="eastAsia"/>
        </w:rPr>
        <w:t xml:space="preserve">　指定管理者は、下記に掲げる設置目的を達成するための業務（以下「設置目的達成業務」という。）を行い、利用者の多様なニーズに応え、質の高いサービスの提供を行うことで市内外の人や企業をまちなかに呼び込み、市内へ循環させることでまちの賑わい創出とまちの経済を牽引する</w:t>
      </w:r>
      <w:r w:rsidRPr="00547B70">
        <w:rPr>
          <w:rFonts w:ascii="ＭＳ 明朝" w:hAnsi="ＭＳ 明朝" w:hint="eastAsia"/>
        </w:rPr>
        <w:t>新たなビジネス</w:t>
      </w:r>
      <w:r w:rsidRPr="009A11D0">
        <w:rPr>
          <w:rFonts w:ascii="ＭＳ 明朝" w:hAnsi="ＭＳ 明朝" w:hint="eastAsia"/>
        </w:rPr>
        <w:t>需要や雇用の一体的な創出を図るものとする。</w:t>
      </w:r>
    </w:p>
    <w:p w14:paraId="219A5EFB" w14:textId="074952E5" w:rsidR="00956158" w:rsidRDefault="00570749">
      <w:pPr>
        <w:ind w:leftChars="200" w:left="630" w:hangingChars="100" w:hanging="210"/>
        <w:rPr>
          <w:rFonts w:ascii="ＭＳ 明朝" w:hAnsi="ＭＳ 明朝"/>
        </w:rPr>
      </w:pPr>
      <w:r w:rsidRPr="009A11D0">
        <w:rPr>
          <w:rFonts w:ascii="ＭＳ 明朝" w:hAnsi="ＭＳ 明朝" w:hint="eastAsia"/>
        </w:rPr>
        <w:t>ア　テナントスペースへの企業等の誘致に関する業</w:t>
      </w:r>
      <w:r w:rsidR="00F20D0E">
        <w:rPr>
          <w:rFonts w:ascii="ＭＳ 明朝" w:hAnsi="ＭＳ 明朝" w:hint="eastAsia"/>
        </w:rPr>
        <w:t>務</w:t>
      </w:r>
    </w:p>
    <w:p w14:paraId="3A3A7E14" w14:textId="360A3CDC" w:rsidR="00464EA0" w:rsidRPr="00E14AFC" w:rsidRDefault="00956158" w:rsidP="003E5CC7">
      <w:pPr>
        <w:ind w:leftChars="200" w:left="840" w:hangingChars="200" w:hanging="420"/>
        <w:rPr>
          <w:rFonts w:ascii="ＭＳ 明朝" w:hAnsi="ＭＳ 明朝"/>
        </w:rPr>
      </w:pPr>
      <w:r>
        <w:rPr>
          <w:rFonts w:ascii="ＭＳ 明朝" w:hAnsi="ＭＳ 明朝" w:hint="eastAsia"/>
        </w:rPr>
        <w:t xml:space="preserve">　</w:t>
      </w:r>
      <w:r w:rsidRPr="00E14AFC">
        <w:rPr>
          <w:rFonts w:ascii="ＭＳ 明朝" w:hAnsi="ＭＳ 明朝" w:hint="eastAsia"/>
        </w:rPr>
        <w:t>①ロッカー及びデスクシェアスペースの稼働率向上、法人登記を可能とすることで起業予定者の誘致を図ること。</w:t>
      </w:r>
    </w:p>
    <w:p w14:paraId="71039643" w14:textId="77777777" w:rsidR="00464EA0" w:rsidRPr="00E14AFC" w:rsidRDefault="00570749">
      <w:pPr>
        <w:ind w:leftChars="300" w:left="1050" w:hangingChars="200" w:hanging="420"/>
        <w:rPr>
          <w:rFonts w:ascii="ＭＳ 明朝" w:hAnsi="ＭＳ 明朝"/>
        </w:rPr>
      </w:pPr>
      <w:r w:rsidRPr="00E14AFC">
        <w:rPr>
          <w:rFonts w:ascii="ＭＳ 明朝" w:hAnsi="ＭＳ 明朝" w:hint="eastAsia"/>
        </w:rPr>
        <w:t>（例）収入財源の核となるオフィススペース等への積極的な入居者誘致、市内産業の新陳代謝促進等の影響が期待できる都市部企業の誘致</w:t>
      </w:r>
    </w:p>
    <w:p w14:paraId="31A86FBE" w14:textId="41CD91FF" w:rsidR="00464EA0" w:rsidRPr="00E14AFC" w:rsidRDefault="00570749">
      <w:pPr>
        <w:ind w:firstLineChars="200" w:firstLine="420"/>
        <w:rPr>
          <w:rFonts w:ascii="ＭＳ 明朝" w:hAnsi="ＭＳ 明朝"/>
        </w:rPr>
      </w:pPr>
      <w:r w:rsidRPr="00E14AFC">
        <w:rPr>
          <w:rFonts w:ascii="ＭＳ 明朝" w:hAnsi="ＭＳ 明朝" w:hint="eastAsia"/>
        </w:rPr>
        <w:t xml:space="preserve">イ　</w:t>
      </w:r>
      <w:r w:rsidR="004D0635" w:rsidRPr="00E14AFC">
        <w:rPr>
          <w:rFonts w:ascii="ＭＳ 明朝" w:hAnsi="ＭＳ 明朝" w:hint="eastAsia"/>
        </w:rPr>
        <w:t>若者等</w:t>
      </w:r>
      <w:r w:rsidRPr="00E14AFC">
        <w:rPr>
          <w:rFonts w:ascii="ＭＳ 明朝" w:hAnsi="ＭＳ 明朝" w:hint="eastAsia"/>
        </w:rPr>
        <w:t>の地元定着促進</w:t>
      </w:r>
      <w:r w:rsidR="00F50506" w:rsidRPr="00E14AFC">
        <w:rPr>
          <w:rFonts w:ascii="ＭＳ 明朝" w:hAnsi="ＭＳ 明朝" w:hint="eastAsia"/>
        </w:rPr>
        <w:t>及び</w:t>
      </w:r>
      <w:r w:rsidR="00A56512" w:rsidRPr="00E14AFC">
        <w:rPr>
          <w:rFonts w:ascii="ＭＳ 明朝" w:hAnsi="ＭＳ 明朝" w:hint="eastAsia"/>
        </w:rPr>
        <w:t>多様な活動・居場所の提供</w:t>
      </w:r>
      <w:r w:rsidRPr="00E14AFC">
        <w:rPr>
          <w:rFonts w:ascii="ＭＳ 明朝" w:hAnsi="ＭＳ 明朝" w:hint="eastAsia"/>
        </w:rPr>
        <w:t>に関する業務</w:t>
      </w:r>
    </w:p>
    <w:p w14:paraId="25D398FA" w14:textId="77777777" w:rsidR="00956158" w:rsidRPr="00E14AFC" w:rsidRDefault="00956158" w:rsidP="003E5CC7">
      <w:pPr>
        <w:ind w:leftChars="200" w:left="840" w:hangingChars="200" w:hanging="420"/>
        <w:rPr>
          <w:rFonts w:ascii="ＭＳ 明朝" w:hAnsi="ＭＳ 明朝"/>
        </w:rPr>
      </w:pPr>
      <w:r w:rsidRPr="00E14AFC">
        <w:rPr>
          <w:rFonts w:ascii="ＭＳ 明朝" w:hAnsi="ＭＳ 明朝" w:hint="eastAsia"/>
        </w:rPr>
        <w:t xml:space="preserve">　①若者に選ばれるまちとして次世代を担う学生、中高生等の主体的な就業・起業意識醸成、学生ベンチャーをはじめ社会課題解決につながるビジネス活動に向けた世代間交流を促進すること。</w:t>
      </w:r>
    </w:p>
    <w:p w14:paraId="41A07734" w14:textId="77777777" w:rsidR="00956158" w:rsidRPr="00E14AFC" w:rsidRDefault="00956158" w:rsidP="003E5CC7">
      <w:pPr>
        <w:ind w:leftChars="200" w:left="840" w:hangingChars="200" w:hanging="420"/>
        <w:rPr>
          <w:rFonts w:ascii="ＭＳ 明朝" w:hAnsi="ＭＳ 明朝"/>
        </w:rPr>
      </w:pPr>
      <w:r w:rsidRPr="00E14AFC">
        <w:rPr>
          <w:rFonts w:ascii="ＭＳ 明朝" w:hAnsi="ＭＳ 明朝" w:hint="eastAsia"/>
        </w:rPr>
        <w:t xml:space="preserve">　②コワーキングスペースに隣接するスペースの運営において、学生の学習環境の提供や市民が気軽に立ち寄れる「居場所」としての機能を維持すること。その上で、</w:t>
      </w:r>
      <w:r w:rsidRPr="00E14AFC">
        <w:rPr>
          <w:rFonts w:ascii="ＭＳ 明朝" w:hAnsi="ＭＳ 明朝" w:hint="eastAsia"/>
        </w:rPr>
        <w:lastRenderedPageBreak/>
        <w:t>本施設の利用者や入居者が行う地域還元イベントやワークショップ等の受け皿としても柔軟に活用させ、次世代を担う学生等にとって、身近な挑戦や新たな視点に触れられる開かれた空間としての運営に努めること。</w:t>
      </w:r>
    </w:p>
    <w:p w14:paraId="4409CB33" w14:textId="77777777" w:rsidR="00464EA0" w:rsidRPr="009A11D0" w:rsidRDefault="00570749">
      <w:pPr>
        <w:ind w:leftChars="300" w:left="1050" w:hangingChars="200" w:hanging="420"/>
        <w:rPr>
          <w:rFonts w:ascii="ＭＳ 明朝" w:hAnsi="ＭＳ 明朝"/>
        </w:rPr>
      </w:pPr>
      <w:r w:rsidRPr="009A11D0">
        <w:rPr>
          <w:rFonts w:ascii="ＭＳ 明朝" w:hAnsi="ＭＳ 明朝" w:hint="eastAsia"/>
        </w:rPr>
        <w:t>（例）公立諏訪東京理科大学</w:t>
      </w:r>
      <w:r w:rsidRPr="00547B70">
        <w:rPr>
          <w:rFonts w:ascii="ＭＳ 明朝" w:hAnsi="ＭＳ 明朝" w:hint="eastAsia"/>
        </w:rPr>
        <w:t>等</w:t>
      </w:r>
      <w:r w:rsidRPr="009A11D0">
        <w:rPr>
          <w:rFonts w:ascii="ＭＳ 明朝" w:hAnsi="ＭＳ 明朝" w:hint="eastAsia"/>
        </w:rPr>
        <w:t>との連携事業</w:t>
      </w:r>
    </w:p>
    <w:p w14:paraId="17E9EFA9"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ウ　市内外の企業、大学、団体等の知見やネットワークの活用と交流の促進に関する業務</w:t>
      </w:r>
    </w:p>
    <w:p w14:paraId="049BDAB3" w14:textId="77777777" w:rsidR="00464EA0" w:rsidRPr="009A11D0" w:rsidRDefault="00570749">
      <w:pPr>
        <w:ind w:leftChars="300" w:left="1050" w:hangingChars="200" w:hanging="420"/>
        <w:rPr>
          <w:rFonts w:ascii="ＭＳ 明朝" w:hAnsi="ＭＳ 明朝"/>
        </w:rPr>
      </w:pPr>
      <w:r w:rsidRPr="009A11D0">
        <w:rPr>
          <w:rFonts w:ascii="ＭＳ 明朝" w:hAnsi="ＭＳ 明朝" w:hint="eastAsia"/>
        </w:rPr>
        <w:t>（例）都市部企業と地元企業の交流促進事業、別荘利用者と地域コミュニティの交流促進事業、利用者間の交流促進事業</w:t>
      </w:r>
    </w:p>
    <w:p w14:paraId="6A21B042" w14:textId="77777777" w:rsidR="00464EA0" w:rsidRPr="009A11D0" w:rsidRDefault="00570749">
      <w:pPr>
        <w:ind w:firstLineChars="200" w:firstLine="420"/>
        <w:rPr>
          <w:rFonts w:ascii="ＭＳ 明朝" w:hAnsi="ＭＳ 明朝"/>
        </w:rPr>
      </w:pPr>
      <w:r w:rsidRPr="009A11D0">
        <w:rPr>
          <w:rFonts w:ascii="ＭＳ 明朝" w:hAnsi="ＭＳ 明朝" w:hint="eastAsia"/>
        </w:rPr>
        <w:t>エ　鮮度の高い情報の受発信に関する業務</w:t>
      </w:r>
    </w:p>
    <w:p w14:paraId="2973CCC3" w14:textId="77777777" w:rsidR="00464EA0" w:rsidRPr="003E5CC7" w:rsidRDefault="00570749">
      <w:pPr>
        <w:ind w:firstLineChars="200" w:firstLine="420"/>
        <w:rPr>
          <w:rFonts w:ascii="ＭＳ 明朝" w:hAnsi="ＭＳ 明朝"/>
        </w:rPr>
      </w:pPr>
      <w:r w:rsidRPr="00547B70">
        <w:rPr>
          <w:rFonts w:ascii="ＭＳ 明朝" w:hAnsi="ＭＳ 明朝" w:hint="eastAsia"/>
          <w:color w:val="FF0000"/>
        </w:rPr>
        <w:t xml:space="preserve">　</w:t>
      </w:r>
      <w:r w:rsidRPr="003E5CC7">
        <w:rPr>
          <w:rFonts w:ascii="ＭＳ 明朝" w:hAnsi="ＭＳ 明朝" w:hint="eastAsia"/>
        </w:rPr>
        <w:t>①市民に対する成果の可視化</w:t>
      </w:r>
    </w:p>
    <w:p w14:paraId="5A83272F" w14:textId="77777777" w:rsidR="00464EA0" w:rsidRPr="009A11D0" w:rsidRDefault="00570749" w:rsidP="00464EA0">
      <w:pPr>
        <w:ind w:leftChars="200" w:left="630" w:hangingChars="100" w:hanging="210"/>
        <w:rPr>
          <w:rFonts w:ascii="ＭＳ 明朝" w:hAnsi="ＭＳ 明朝"/>
        </w:rPr>
      </w:pPr>
      <w:r w:rsidRPr="003E5CC7">
        <w:rPr>
          <w:rFonts w:ascii="ＭＳ 明朝" w:hAnsi="ＭＳ 明朝" w:hint="eastAsia"/>
        </w:rPr>
        <w:t xml:space="preserve">　　本施設からどのような挑戦（新しくビジネスを始めたい人の動きなど）が生まれ、それがどのように地域（市民の学びや体験等）に還元されたかのプロセスや実績を、メディアや</w:t>
      </w:r>
      <w:r w:rsidRPr="003E5CC7">
        <w:rPr>
          <w:rFonts w:ascii="ＭＳ 明朝" w:hAnsi="ＭＳ 明朝"/>
        </w:rPr>
        <w:t>SNS等を通じて広く市民に向けて分かりやすく発信し、公</w:t>
      </w:r>
      <w:r w:rsidR="0061340F" w:rsidRPr="003E5CC7">
        <w:rPr>
          <w:rFonts w:ascii="ＭＳ 明朝" w:hAnsi="ＭＳ 明朝" w:hint="eastAsia"/>
        </w:rPr>
        <w:t>の</w:t>
      </w:r>
      <w:r w:rsidRPr="003E5CC7">
        <w:rPr>
          <w:rFonts w:ascii="ＭＳ 明朝" w:hAnsi="ＭＳ 明朝" w:hint="eastAsia"/>
        </w:rPr>
        <w:t>施設としての</w:t>
      </w:r>
      <w:r w:rsidR="0061340F" w:rsidRPr="003E5CC7">
        <w:rPr>
          <w:rFonts w:ascii="ＭＳ 明朝" w:hAnsi="ＭＳ 明朝" w:hint="eastAsia"/>
        </w:rPr>
        <w:t>設置目的及び効果について</w:t>
      </w:r>
      <w:r w:rsidRPr="003E5CC7">
        <w:rPr>
          <w:rFonts w:ascii="ＭＳ 明朝" w:hAnsi="ＭＳ 明朝" w:hint="eastAsia"/>
        </w:rPr>
        <w:t>広く周知すること</w:t>
      </w:r>
      <w:r w:rsidRPr="009A11D0">
        <w:rPr>
          <w:rFonts w:ascii="ＭＳ 明朝" w:hAnsi="ＭＳ 明朝" w:hint="eastAsia"/>
        </w:rPr>
        <w:t>。</w:t>
      </w:r>
    </w:p>
    <w:p w14:paraId="748327D0" w14:textId="77777777" w:rsidR="00464EA0" w:rsidRPr="009A11D0" w:rsidRDefault="00570749">
      <w:pPr>
        <w:ind w:leftChars="300" w:left="1050" w:hangingChars="200" w:hanging="420"/>
        <w:rPr>
          <w:rFonts w:ascii="ＭＳ 明朝" w:hAnsi="ＭＳ 明朝"/>
        </w:rPr>
      </w:pPr>
      <w:r w:rsidRPr="009A11D0">
        <w:rPr>
          <w:rFonts w:ascii="ＭＳ 明朝" w:hAnsi="ＭＳ 明朝" w:hint="eastAsia"/>
        </w:rPr>
        <w:t>（例）</w:t>
      </w:r>
      <w:r w:rsidRPr="009A11D0">
        <w:rPr>
          <w:rFonts w:ascii="ＭＳ 明朝" w:hAnsi="ＭＳ 明朝"/>
        </w:rPr>
        <w:t>SNSを活用した情報発信</w:t>
      </w:r>
    </w:p>
    <w:p w14:paraId="669B4C6C" w14:textId="77777777" w:rsidR="00464EA0" w:rsidRPr="009A11D0" w:rsidRDefault="00570749">
      <w:pPr>
        <w:ind w:firstLineChars="200" w:firstLine="420"/>
        <w:rPr>
          <w:rFonts w:ascii="ＭＳ 明朝" w:hAnsi="ＭＳ 明朝"/>
        </w:rPr>
      </w:pPr>
      <w:r w:rsidRPr="009A11D0">
        <w:rPr>
          <w:rFonts w:ascii="ＭＳ 明朝" w:hAnsi="ＭＳ 明朝" w:hint="eastAsia"/>
        </w:rPr>
        <w:t>オ　起業・創業・就業の促進に関する業務</w:t>
      </w:r>
    </w:p>
    <w:p w14:paraId="6ECFC0CB" w14:textId="77777777" w:rsidR="00464EA0" w:rsidRPr="003E5CC7" w:rsidRDefault="00570749" w:rsidP="00464EA0">
      <w:pPr>
        <w:ind w:firstLineChars="300" w:firstLine="630"/>
        <w:rPr>
          <w:rFonts w:ascii="ＭＳ 明朝" w:hAnsi="ＭＳ 明朝"/>
        </w:rPr>
      </w:pPr>
      <w:r w:rsidRPr="003E5CC7">
        <w:rPr>
          <w:rFonts w:ascii="ＭＳ 明朝" w:hAnsi="ＭＳ 明朝" w:hint="eastAsia"/>
        </w:rPr>
        <w:t>①アイデア段階・新規ビジネス希望者等への伴走支援</w:t>
      </w:r>
    </w:p>
    <w:p w14:paraId="33242BBA" w14:textId="77777777" w:rsidR="00464EA0" w:rsidRPr="003E5CC7" w:rsidRDefault="00570749" w:rsidP="00464EA0">
      <w:pPr>
        <w:ind w:leftChars="300" w:left="630" w:firstLineChars="100" w:firstLine="210"/>
        <w:rPr>
          <w:rFonts w:ascii="ＭＳ 明朝" w:hAnsi="ＭＳ 明朝"/>
        </w:rPr>
      </w:pPr>
      <w:r w:rsidRPr="003E5CC7">
        <w:rPr>
          <w:rFonts w:ascii="ＭＳ 明朝" w:hAnsi="ＭＳ 明朝" w:hint="eastAsia"/>
        </w:rPr>
        <w:t>ビジネスのアイデア段階や興味の段階にある利用者が気軽に相談でき、最初のス　テップ（試作や仲間集め等）を支える窓口及びコミュニティの運営を行うこと。</w:t>
      </w:r>
    </w:p>
    <w:p w14:paraId="0DAE3B57" w14:textId="77777777" w:rsidR="00464EA0" w:rsidRPr="003E5CC7" w:rsidRDefault="00570749" w:rsidP="00464EA0">
      <w:pPr>
        <w:ind w:leftChars="300" w:left="630"/>
        <w:rPr>
          <w:rFonts w:ascii="ＭＳ 明朝" w:hAnsi="ＭＳ 明朝"/>
        </w:rPr>
      </w:pPr>
      <w:r w:rsidRPr="003E5CC7">
        <w:rPr>
          <w:rFonts w:ascii="ＭＳ 明朝" w:hAnsi="ＭＳ 明朝" w:hint="eastAsia"/>
        </w:rPr>
        <w:t>②地域への成果還元プログラムの実施</w:t>
      </w:r>
    </w:p>
    <w:p w14:paraId="702737FE" w14:textId="1F652E39" w:rsidR="00464EA0" w:rsidRPr="00E14AFC" w:rsidRDefault="00570749" w:rsidP="00464EA0">
      <w:pPr>
        <w:ind w:leftChars="300" w:left="630"/>
        <w:rPr>
          <w:rFonts w:ascii="ＭＳ 明朝" w:hAnsi="ＭＳ 明朝"/>
        </w:rPr>
      </w:pPr>
      <w:r w:rsidRPr="003E5CC7">
        <w:rPr>
          <w:rFonts w:ascii="ＭＳ 明朝" w:hAnsi="ＭＳ 明朝" w:hint="eastAsia"/>
        </w:rPr>
        <w:t xml:space="preserve">　オフィススペース等の入居者に対し、自身の事業やスキルを活かした地域</w:t>
      </w:r>
      <w:r w:rsidR="00956158">
        <w:rPr>
          <w:rFonts w:ascii="ＭＳ 明朝" w:hAnsi="ＭＳ 明朝" w:hint="eastAsia"/>
        </w:rPr>
        <w:t>貢献・成果還元</w:t>
      </w:r>
      <w:r w:rsidRPr="003E5CC7">
        <w:rPr>
          <w:rFonts w:ascii="ＭＳ 明朝" w:hAnsi="ＭＳ 明朝" w:hint="eastAsia"/>
        </w:rPr>
        <w:t>企画の実施を促し、施設がハブとなって地域社会に活力を還元</w:t>
      </w:r>
      <w:r w:rsidRPr="00E14AFC">
        <w:rPr>
          <w:rFonts w:ascii="ＭＳ 明朝" w:hAnsi="ＭＳ 明朝" w:hint="eastAsia"/>
        </w:rPr>
        <w:t>する仕組み</w:t>
      </w:r>
      <w:r w:rsidR="00552C19" w:rsidRPr="00E14AFC">
        <w:rPr>
          <w:rFonts w:ascii="ＭＳ 明朝" w:hAnsi="ＭＳ 明朝" w:hint="eastAsia"/>
        </w:rPr>
        <w:t>及びそれに伴う施設全体の活性化を図ること。</w:t>
      </w:r>
    </w:p>
    <w:p w14:paraId="2B9BFEBD" w14:textId="77777777" w:rsidR="00956158" w:rsidRPr="00E14AFC" w:rsidRDefault="00956158" w:rsidP="00464EA0">
      <w:pPr>
        <w:ind w:leftChars="300" w:left="630"/>
        <w:rPr>
          <w:rFonts w:ascii="ＭＳ 明朝" w:hAnsi="ＭＳ 明朝"/>
        </w:rPr>
      </w:pPr>
      <w:r w:rsidRPr="00E14AFC">
        <w:rPr>
          <w:rFonts w:ascii="ＭＳ 明朝" w:hAnsi="ＭＳ 明朝" w:hint="eastAsia"/>
        </w:rPr>
        <w:t>（例）子ども向けプログラミング・ドローン教室、市民向けのビジネス基礎講座など）</w:t>
      </w:r>
    </w:p>
    <w:p w14:paraId="1A886F0E" w14:textId="77777777" w:rsidR="00956158" w:rsidRPr="00E14AFC" w:rsidRDefault="00956158" w:rsidP="00956158">
      <w:pPr>
        <w:ind w:leftChars="300" w:left="630"/>
        <w:rPr>
          <w:rFonts w:ascii="ＭＳ 明朝" w:hAnsi="ＭＳ 明朝"/>
        </w:rPr>
      </w:pPr>
      <w:r w:rsidRPr="00E14AFC">
        <w:rPr>
          <w:rFonts w:ascii="ＭＳ 明朝" w:hAnsi="ＭＳ 明朝" w:hint="eastAsia"/>
        </w:rPr>
        <w:t>③オフィススペースにおける入居審査及び新陳代謝の促進</w:t>
      </w:r>
    </w:p>
    <w:p w14:paraId="7F19301E" w14:textId="77777777" w:rsidR="00956158" w:rsidRPr="00E14AFC" w:rsidRDefault="00956158" w:rsidP="003E5CC7">
      <w:pPr>
        <w:ind w:leftChars="300" w:left="630" w:firstLineChars="100" w:firstLine="210"/>
        <w:rPr>
          <w:rFonts w:ascii="ＭＳ 明朝" w:hAnsi="ＭＳ 明朝"/>
        </w:rPr>
      </w:pPr>
      <w:r w:rsidRPr="00E14AFC">
        <w:rPr>
          <w:rFonts w:ascii="ＭＳ 明朝" w:hAnsi="ＭＳ 明朝" w:hint="eastAsia"/>
        </w:rPr>
        <w:t>オフィススペース（個室・ブース席等）の入居審査にあたっては、「将来的なビジネスの展開・拡大への意欲」や「施設内コミュニティ・地域への貢献度」を重視し、適正な利用期間での円滑な新陳代謝を促す運用を行うこと。</w:t>
      </w:r>
    </w:p>
    <w:p w14:paraId="0457EC68" w14:textId="77777777" w:rsidR="00956158" w:rsidRPr="00E14AFC" w:rsidRDefault="00956158" w:rsidP="00956158">
      <w:pPr>
        <w:ind w:leftChars="300" w:left="630"/>
        <w:rPr>
          <w:rFonts w:ascii="ＭＳ 明朝" w:hAnsi="ＭＳ 明朝"/>
        </w:rPr>
      </w:pPr>
      <w:r w:rsidRPr="00E14AFC">
        <w:rPr>
          <w:rFonts w:ascii="ＭＳ 明朝" w:hAnsi="ＭＳ 明朝" w:hint="eastAsia"/>
        </w:rPr>
        <w:t>④館内施設との連携による事業創出と地域定着の促進</w:t>
      </w:r>
    </w:p>
    <w:p w14:paraId="3C150ED9" w14:textId="71722C48" w:rsidR="00956158" w:rsidRPr="00E14AFC" w:rsidRDefault="00956158" w:rsidP="00956158">
      <w:pPr>
        <w:ind w:leftChars="300" w:left="630"/>
        <w:rPr>
          <w:rFonts w:ascii="ＭＳ 明朝" w:hAnsi="ＭＳ 明朝"/>
        </w:rPr>
      </w:pPr>
      <w:r w:rsidRPr="00E14AFC">
        <w:rPr>
          <w:rFonts w:ascii="ＭＳ 明朝" w:hAnsi="ＭＳ 明朝" w:hint="eastAsia"/>
        </w:rPr>
        <w:t xml:space="preserve">　１階に位置する「</w:t>
      </w:r>
      <w:r w:rsidRPr="00E14AFC">
        <w:rPr>
          <w:rFonts w:ascii="ＭＳ 明朝" w:hAnsi="ＭＳ 明朝"/>
        </w:rPr>
        <w:t>8Peaks living」等の館内施設と緊密に連携し、本施設で創出されたアイデアや起業・創業の取り組みなどが、交流などを通じて多様な主体（地域住民、首都圏企</w:t>
      </w:r>
      <w:r w:rsidR="00A56512" w:rsidRPr="00E14AFC">
        <w:rPr>
          <w:rFonts w:ascii="ＭＳ 明朝" w:hAnsi="ＭＳ 明朝"/>
        </w:rPr>
        <w:t>業等）と交わり、さらなる事業拡大や地域定着につながるような、</w:t>
      </w:r>
      <w:r w:rsidR="00A56512" w:rsidRPr="00E14AFC">
        <w:rPr>
          <w:rFonts w:ascii="ＭＳ 明朝" w:hAnsi="ＭＳ 明朝" w:hint="eastAsia"/>
        </w:rPr>
        <w:t>館内施設</w:t>
      </w:r>
      <w:r w:rsidRPr="00E14AFC">
        <w:rPr>
          <w:rFonts w:ascii="ＭＳ 明朝" w:hAnsi="ＭＳ 明朝"/>
        </w:rPr>
        <w:t>全体での循環を生み出す運営に努めること。</w:t>
      </w:r>
    </w:p>
    <w:p w14:paraId="0EE77619" w14:textId="77777777" w:rsidR="00464EA0" w:rsidRPr="009A11D0" w:rsidRDefault="00570749">
      <w:pPr>
        <w:ind w:leftChars="100" w:left="1050" w:hangingChars="400" w:hanging="840"/>
        <w:rPr>
          <w:rFonts w:ascii="ＭＳ 明朝" w:hAnsi="ＭＳ 明朝"/>
        </w:rPr>
      </w:pPr>
      <w:r w:rsidRPr="00E14AFC">
        <w:rPr>
          <w:rFonts w:ascii="ＭＳ 明朝" w:hAnsi="ＭＳ 明朝" w:hint="eastAsia"/>
        </w:rPr>
        <w:t xml:space="preserve">　　（例）創業セミナーの開催、子育て女性の就業相談会開</w:t>
      </w:r>
      <w:r w:rsidRPr="009A11D0">
        <w:rPr>
          <w:rFonts w:ascii="ＭＳ 明朝" w:hAnsi="ＭＳ 明朝" w:hint="eastAsia"/>
        </w:rPr>
        <w:t>催、国・県・市の優遇施策の紹介</w:t>
      </w:r>
    </w:p>
    <w:p w14:paraId="60AA59B3" w14:textId="77777777" w:rsidR="00464EA0" w:rsidRPr="009A11D0" w:rsidRDefault="00570749">
      <w:pPr>
        <w:ind w:leftChars="300" w:left="1050" w:hangingChars="200" w:hanging="420"/>
        <w:rPr>
          <w:rFonts w:ascii="ＭＳ 明朝" w:hAnsi="ＭＳ 明朝"/>
        </w:rPr>
      </w:pPr>
      <w:r w:rsidRPr="00547B70">
        <w:rPr>
          <w:rFonts w:ascii="ＭＳ 明朝" w:hAnsi="ＭＳ 明朝" w:hint="eastAsia"/>
        </w:rPr>
        <w:t>（例）地域の特産物、人々のスキルやノウハウなど、様々な強みをつなげ新たなビジネスチャンスを創出するコーディネート活動</w:t>
      </w:r>
    </w:p>
    <w:p w14:paraId="023FFFD9" w14:textId="77777777" w:rsidR="00464EA0" w:rsidRPr="009A11D0" w:rsidRDefault="00570749">
      <w:pPr>
        <w:ind w:firstLineChars="200" w:firstLine="420"/>
        <w:rPr>
          <w:rFonts w:ascii="ＭＳ 明朝" w:hAnsi="ＭＳ 明朝"/>
        </w:rPr>
      </w:pPr>
      <w:r w:rsidRPr="009A11D0">
        <w:rPr>
          <w:rFonts w:ascii="ＭＳ 明朝" w:hAnsi="ＭＳ 明朝" w:hint="eastAsia"/>
        </w:rPr>
        <w:t>カ　企業等の業務効率化及び</w:t>
      </w:r>
      <w:r w:rsidRPr="009A11D0">
        <w:rPr>
          <w:rFonts w:ascii="ＭＳ 明朝" w:hAnsi="ＭＳ 明朝"/>
        </w:rPr>
        <w:t xml:space="preserve"> ”</w:t>
      </w:r>
      <w:r w:rsidRPr="009A11D0">
        <w:rPr>
          <w:rFonts w:ascii="ＭＳ 明朝" w:hAnsi="ＭＳ 明朝" w:hint="eastAsia"/>
        </w:rPr>
        <w:t>新しい働き方</w:t>
      </w:r>
      <w:r w:rsidRPr="009A11D0">
        <w:rPr>
          <w:rFonts w:ascii="ＭＳ 明朝" w:hAnsi="ＭＳ 明朝"/>
        </w:rPr>
        <w:t>”</w:t>
      </w:r>
      <w:r w:rsidRPr="009A11D0">
        <w:rPr>
          <w:rFonts w:ascii="ＭＳ 明朝" w:hAnsi="ＭＳ 明朝" w:hint="eastAsia"/>
        </w:rPr>
        <w:t>の促進に関する業務</w:t>
      </w:r>
    </w:p>
    <w:p w14:paraId="6C46D6CF" w14:textId="77777777" w:rsidR="00464EA0" w:rsidRPr="009A11D0" w:rsidRDefault="00570749">
      <w:pPr>
        <w:ind w:leftChars="100" w:left="1050" w:hangingChars="400" w:hanging="840"/>
        <w:rPr>
          <w:rFonts w:ascii="ＭＳ 明朝" w:hAnsi="ＭＳ 明朝"/>
        </w:rPr>
      </w:pPr>
      <w:r w:rsidRPr="009A11D0">
        <w:rPr>
          <w:rFonts w:ascii="ＭＳ 明朝" w:hAnsi="ＭＳ 明朝" w:hint="eastAsia"/>
        </w:rPr>
        <w:t xml:space="preserve">　　（例）ＩＣＴ機器を活用した場所や時間にとらわれないテレワークの普及活動、子育て女性を中心とした女性の社会進出を促進する事業</w:t>
      </w:r>
    </w:p>
    <w:p w14:paraId="74ABBF21" w14:textId="77777777" w:rsidR="00464EA0" w:rsidRPr="009A11D0" w:rsidRDefault="00570749">
      <w:pPr>
        <w:ind w:firstLineChars="200" w:firstLine="420"/>
        <w:rPr>
          <w:rFonts w:ascii="ＭＳ 明朝" w:hAnsi="ＭＳ 明朝"/>
        </w:rPr>
      </w:pPr>
      <w:r w:rsidRPr="009A11D0">
        <w:rPr>
          <w:rFonts w:ascii="ＭＳ 明朝" w:hAnsi="ＭＳ 明朝" w:hint="eastAsia"/>
        </w:rPr>
        <w:lastRenderedPageBreak/>
        <w:t>キ　その他本施設の設置目的を達成するために必要な業務</w:t>
      </w:r>
    </w:p>
    <w:p w14:paraId="7BD05689" w14:textId="77777777" w:rsidR="00464EA0" w:rsidRPr="009A11D0" w:rsidRDefault="00570749">
      <w:pPr>
        <w:rPr>
          <w:rFonts w:ascii="ＭＳ 明朝" w:hAnsi="ＭＳ 明朝"/>
        </w:rPr>
      </w:pPr>
      <w:r w:rsidRPr="009A11D0">
        <w:rPr>
          <w:rFonts w:ascii="ＭＳ 明朝" w:hAnsi="ＭＳ 明朝" w:hint="eastAsia"/>
        </w:rPr>
        <w:t>（４）指定期間を通じて達成すべき成果目標</w:t>
      </w:r>
    </w:p>
    <w:p w14:paraId="0294C839" w14:textId="77777777" w:rsidR="00464EA0" w:rsidRPr="009A11D0" w:rsidRDefault="00570749">
      <w:pPr>
        <w:ind w:leftChars="100" w:left="210" w:firstLineChars="100" w:firstLine="210"/>
        <w:rPr>
          <w:rFonts w:ascii="ＭＳ 明朝" w:hAnsi="ＭＳ 明朝"/>
        </w:rPr>
      </w:pPr>
      <w:r w:rsidRPr="009A11D0">
        <w:rPr>
          <w:rFonts w:ascii="ＭＳ 明朝" w:hAnsi="ＭＳ 明朝" w:hint="eastAsia"/>
        </w:rPr>
        <w:t>地方創生推進交付金における重要業績評価指標（ＫＰＩ）が定められており、目標の一部は、茅野市地域創生総合戦略のＫＰＩとも</w:t>
      </w:r>
      <w:r w:rsidRPr="00547B70">
        <w:rPr>
          <w:rFonts w:ascii="ＭＳ 明朝" w:hAnsi="ＭＳ 明朝" w:hint="eastAsia"/>
        </w:rPr>
        <w:t>関係</w:t>
      </w:r>
      <w:r w:rsidRPr="009A11D0">
        <w:rPr>
          <w:rFonts w:ascii="ＭＳ 明朝" w:hAnsi="ＭＳ 明朝" w:hint="eastAsia"/>
        </w:rPr>
        <w:t>していることから、ＫＰＩ達成に向け効果的・効率的な運営を行うこと。</w:t>
      </w:r>
    </w:p>
    <w:p w14:paraId="20D1EF54" w14:textId="77777777" w:rsidR="00464EA0" w:rsidRPr="009A11D0" w:rsidRDefault="00570749">
      <w:pPr>
        <w:rPr>
          <w:rFonts w:ascii="ＭＳ 明朝" w:hAnsi="ＭＳ 明朝"/>
        </w:rPr>
      </w:pPr>
      <w:r w:rsidRPr="009A11D0">
        <w:rPr>
          <w:rFonts w:ascii="ＭＳ 明朝" w:hAnsi="ＭＳ 明朝" w:hint="eastAsia"/>
        </w:rPr>
        <w:t>（５）その他管理運営に関し必要な業務</w:t>
      </w:r>
    </w:p>
    <w:p w14:paraId="30D71AF9" w14:textId="77777777" w:rsidR="00464EA0" w:rsidRPr="009A11D0" w:rsidRDefault="00570749">
      <w:pPr>
        <w:ind w:leftChars="100" w:left="210" w:firstLineChars="100" w:firstLine="210"/>
        <w:rPr>
          <w:rFonts w:ascii="ＭＳ 明朝" w:hAnsi="ＭＳ 明朝"/>
        </w:rPr>
      </w:pPr>
      <w:r w:rsidRPr="009A11D0">
        <w:rPr>
          <w:rFonts w:ascii="ＭＳ 明朝" w:hAnsi="ＭＳ 明朝" w:hint="eastAsia"/>
        </w:rPr>
        <w:t>許認可の取得、監督官庁への届出・報告業務、茅野市情報公開条例（平成</w:t>
      </w:r>
      <w:r w:rsidRPr="009A11D0">
        <w:rPr>
          <w:rFonts w:ascii="ＭＳ 明朝" w:hAnsi="ＭＳ 明朝"/>
        </w:rPr>
        <w:t>10年茅野市</w:t>
      </w:r>
      <w:r w:rsidRPr="009A11D0">
        <w:rPr>
          <w:rFonts w:ascii="ＭＳ 明朝" w:hAnsi="ＭＳ 明朝" w:hint="eastAsia"/>
        </w:rPr>
        <w:t>条例第</w:t>
      </w:r>
      <w:r w:rsidRPr="009A11D0">
        <w:rPr>
          <w:rFonts w:ascii="ＭＳ 明朝" w:hAnsi="ＭＳ 明朝"/>
        </w:rPr>
        <w:t>24号）に基づく情報公開業務など、関係法令に基づき管理運営上必要な業務を行うこと。</w:t>
      </w:r>
    </w:p>
    <w:p w14:paraId="47328871" w14:textId="77777777" w:rsidR="00464EA0" w:rsidRPr="009A11D0" w:rsidRDefault="00464EA0">
      <w:pPr>
        <w:ind w:leftChars="100" w:left="210" w:firstLineChars="100" w:firstLine="210"/>
        <w:rPr>
          <w:rFonts w:ascii="ＭＳ 明朝" w:hAnsi="ＭＳ 明朝"/>
        </w:rPr>
      </w:pPr>
    </w:p>
    <w:p w14:paraId="78A9238D" w14:textId="77777777" w:rsidR="00464EA0" w:rsidRPr="009A11D0" w:rsidRDefault="00570749">
      <w:pPr>
        <w:rPr>
          <w:rFonts w:ascii="ＭＳ ゴシック" w:eastAsia="ＭＳ ゴシック" w:hAnsi="ＭＳ ゴシック"/>
        </w:rPr>
      </w:pPr>
      <w:r w:rsidRPr="009A11D0">
        <w:rPr>
          <w:rFonts w:ascii="ＭＳ ゴシック" w:eastAsia="ＭＳ ゴシック" w:hAnsi="ＭＳ ゴシック" w:hint="eastAsia"/>
        </w:rPr>
        <w:t>３　事業計画書及び事業の報告</w:t>
      </w:r>
    </w:p>
    <w:p w14:paraId="0BC5C386" w14:textId="77777777" w:rsidR="00464EA0" w:rsidRPr="009A11D0" w:rsidRDefault="00570749">
      <w:pPr>
        <w:rPr>
          <w:rFonts w:ascii="ＭＳ 明朝" w:hAnsi="ＭＳ 明朝"/>
        </w:rPr>
      </w:pPr>
      <w:r w:rsidRPr="009A11D0">
        <w:rPr>
          <w:rFonts w:ascii="ＭＳ 明朝" w:hAnsi="ＭＳ 明朝" w:hint="eastAsia"/>
        </w:rPr>
        <w:t>（１）事業計画書</w:t>
      </w:r>
    </w:p>
    <w:p w14:paraId="3CEAA35A" w14:textId="77777777" w:rsidR="00464EA0" w:rsidRPr="009A11D0" w:rsidRDefault="00570749">
      <w:pPr>
        <w:ind w:leftChars="100" w:left="210" w:firstLineChars="100" w:firstLine="210"/>
        <w:rPr>
          <w:rFonts w:ascii="ＭＳ 明朝" w:hAnsi="ＭＳ 明朝"/>
        </w:rPr>
      </w:pPr>
      <w:r w:rsidRPr="009A11D0">
        <w:rPr>
          <w:rFonts w:ascii="ＭＳ 明朝" w:hAnsi="ＭＳ 明朝" w:hint="eastAsia"/>
        </w:rPr>
        <w:t>協定書第</w:t>
      </w:r>
      <w:r w:rsidRPr="009A11D0">
        <w:rPr>
          <w:rFonts w:ascii="ＭＳ 明朝" w:hAnsi="ＭＳ 明朝"/>
        </w:rPr>
        <w:t>18条に規定する事業計画書に記載する内容は、次のとおりとすること。</w:t>
      </w:r>
    </w:p>
    <w:p w14:paraId="10898BF7"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ア　管理運営体制：指揮命令系統及び職務内容、緊急時の連絡体制がわかるもの</w:t>
      </w:r>
    </w:p>
    <w:p w14:paraId="07CB3529"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イ　広報・ＰＲに関する計画：広報の媒体、予算等事業の内容がわかるもの</w:t>
      </w:r>
    </w:p>
    <w:p w14:paraId="19C322BD"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ウ　設置目的達成業務の計画：当該年度に実施する事業について、開催日、内容、参加人員見込、予算等事業の内容がわかるもの</w:t>
      </w:r>
    </w:p>
    <w:p w14:paraId="6E187304"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エ　重要業績評価指標（ＫＰＩ）及び指定管理者が掲げる独自目標の目標達成に関する計画</w:t>
      </w:r>
    </w:p>
    <w:p w14:paraId="3B014FCC"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オ　本業務に係る当該年度の収支予算案：収入・支出について、項目ごとに整理され、内容がわかるもの</w:t>
      </w:r>
    </w:p>
    <w:p w14:paraId="3C5F1BF4"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カ　その他市長が必要と認める事項</w:t>
      </w:r>
    </w:p>
    <w:p w14:paraId="27C02720" w14:textId="77777777" w:rsidR="00464EA0" w:rsidRPr="009A11D0" w:rsidRDefault="00570749">
      <w:pPr>
        <w:rPr>
          <w:rFonts w:ascii="ＭＳ 明朝" w:hAnsi="ＭＳ 明朝"/>
        </w:rPr>
      </w:pPr>
      <w:r w:rsidRPr="009A11D0">
        <w:rPr>
          <w:rFonts w:ascii="ＭＳ 明朝" w:hAnsi="ＭＳ 明朝" w:hint="eastAsia"/>
        </w:rPr>
        <w:t>（２）事業報告書</w:t>
      </w:r>
    </w:p>
    <w:p w14:paraId="11A9B50B" w14:textId="77777777" w:rsidR="00464EA0" w:rsidRPr="009A11D0" w:rsidRDefault="00570749">
      <w:pPr>
        <w:ind w:leftChars="100" w:left="210" w:firstLineChars="100" w:firstLine="210"/>
        <w:rPr>
          <w:rFonts w:ascii="ＭＳ 明朝" w:hAnsi="ＭＳ 明朝"/>
        </w:rPr>
      </w:pPr>
      <w:r w:rsidRPr="009A11D0">
        <w:rPr>
          <w:rFonts w:ascii="ＭＳ 明朝" w:hAnsi="ＭＳ 明朝" w:hint="eastAsia"/>
        </w:rPr>
        <w:t>協定書第</w:t>
      </w:r>
      <w:r w:rsidRPr="009A11D0">
        <w:rPr>
          <w:rFonts w:ascii="ＭＳ 明朝" w:hAnsi="ＭＳ 明朝"/>
        </w:rPr>
        <w:t>19条に規定する事業報告書に記載する内容は、次のとおりとすること。</w:t>
      </w:r>
    </w:p>
    <w:p w14:paraId="3693263D"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ア　本業務の実施状況及び利用状況：当該年度の管理運営をどのように実施してきたかわかるもの及び施設（部屋）ごとの稼働日数、利用者数等がわかるもの</w:t>
      </w:r>
    </w:p>
    <w:p w14:paraId="462EB153"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イ　利用料金の収入の実績：当該年度の利用料金等の収入がわかるもの</w:t>
      </w:r>
    </w:p>
    <w:p w14:paraId="08559BB7"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ウ　本業務に係る経費の収支状況：当該年度の管理運営業務に要した経費の収支がわかるもの</w:t>
      </w:r>
    </w:p>
    <w:p w14:paraId="574377CC"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エ　本施設の広報・ＰＲの実施状況：当該年度に実施した本施設の広報・ＰＲの内容及び実績がわかるもの</w:t>
      </w:r>
    </w:p>
    <w:p w14:paraId="5257AF6A"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オ　設置目的達成業務の実施状況：当該年度に実施した設置目的達成業務の内容及び実績がわかるもの</w:t>
      </w:r>
    </w:p>
    <w:p w14:paraId="08F15B57"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カ　重要業績評価指標（ＫＰＩ）及び指定管理者が掲げる独自目標の目標達成状況及び課題の分析と自己評価</w:t>
      </w:r>
    </w:p>
    <w:p w14:paraId="2E49C650"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キ　上記のアからカまでに掲げるもののほか、管理運営の実態を把握するために市が必要と認める事項</w:t>
      </w:r>
    </w:p>
    <w:p w14:paraId="5F49BD42" w14:textId="77777777" w:rsidR="00464EA0" w:rsidRPr="009A11D0" w:rsidRDefault="00570749">
      <w:pPr>
        <w:rPr>
          <w:rFonts w:ascii="ＭＳ 明朝" w:hAnsi="ＭＳ 明朝"/>
        </w:rPr>
      </w:pPr>
      <w:r w:rsidRPr="009A11D0">
        <w:rPr>
          <w:rFonts w:ascii="ＭＳ 明朝" w:hAnsi="ＭＳ 明朝" w:hint="eastAsia"/>
        </w:rPr>
        <w:t>（３）業務報告書</w:t>
      </w:r>
    </w:p>
    <w:p w14:paraId="2AEE70C8" w14:textId="77777777" w:rsidR="00464EA0" w:rsidRPr="009A11D0" w:rsidRDefault="00570749">
      <w:pPr>
        <w:ind w:firstLineChars="200" w:firstLine="420"/>
        <w:rPr>
          <w:rFonts w:ascii="ＭＳ 明朝" w:hAnsi="ＭＳ 明朝"/>
        </w:rPr>
      </w:pPr>
      <w:r w:rsidRPr="009A11D0">
        <w:rPr>
          <w:rFonts w:ascii="ＭＳ 明朝" w:hAnsi="ＭＳ 明朝" w:hint="eastAsia"/>
        </w:rPr>
        <w:t>協定書第</w:t>
      </w:r>
      <w:r w:rsidRPr="009A11D0">
        <w:rPr>
          <w:rFonts w:ascii="ＭＳ 明朝" w:hAnsi="ＭＳ 明朝"/>
        </w:rPr>
        <w:t>20条に規定する業務報告書に記載する内容は、次のとおりとすること。</w:t>
      </w:r>
    </w:p>
    <w:p w14:paraId="18698066"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ア　利用状況報告：月ごと及び当該年度で累計された、施設（部屋）ごとの利用状況が</w:t>
      </w:r>
      <w:r w:rsidRPr="009A11D0">
        <w:rPr>
          <w:rFonts w:ascii="ＭＳ 明朝" w:hAnsi="ＭＳ 明朝" w:hint="eastAsia"/>
        </w:rPr>
        <w:lastRenderedPageBreak/>
        <w:t>わかるもの</w:t>
      </w:r>
    </w:p>
    <w:p w14:paraId="226F976F"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イ　利用料金等の収入報告：月ごと及び当該年度の累計の利用料金等収入がわかるもの</w:t>
      </w:r>
    </w:p>
    <w:p w14:paraId="2E1130A7"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ウ　その他、市が必要と認める事項</w:t>
      </w:r>
    </w:p>
    <w:p w14:paraId="64843A67" w14:textId="77777777" w:rsidR="00464EA0" w:rsidRPr="009A11D0" w:rsidRDefault="00464EA0">
      <w:pPr>
        <w:ind w:left="424" w:hangingChars="202" w:hanging="424"/>
        <w:rPr>
          <w:rFonts w:ascii="ＭＳ 明朝" w:hAnsi="ＭＳ 明朝"/>
        </w:rPr>
      </w:pPr>
    </w:p>
    <w:p w14:paraId="3FC1630D" w14:textId="77777777" w:rsidR="00464EA0" w:rsidRPr="009A11D0" w:rsidRDefault="00570749">
      <w:pPr>
        <w:rPr>
          <w:rFonts w:ascii="ＭＳ ゴシック" w:eastAsia="ＭＳ ゴシック" w:hAnsi="ＭＳ ゴシック"/>
        </w:rPr>
      </w:pPr>
      <w:r w:rsidRPr="009A11D0">
        <w:rPr>
          <w:rFonts w:ascii="ＭＳ ゴシック" w:eastAsia="ＭＳ ゴシック" w:hAnsi="ＭＳ ゴシック" w:hint="eastAsia"/>
        </w:rPr>
        <w:t>４　指定期間終了後の取扱い</w:t>
      </w:r>
    </w:p>
    <w:p w14:paraId="7901B732" w14:textId="77777777" w:rsidR="00464EA0" w:rsidRPr="009A11D0" w:rsidRDefault="00570749">
      <w:pPr>
        <w:rPr>
          <w:rFonts w:ascii="ＭＳ 明朝" w:hAnsi="ＭＳ 明朝"/>
        </w:rPr>
      </w:pPr>
      <w:r w:rsidRPr="009A11D0">
        <w:rPr>
          <w:rFonts w:ascii="ＭＳ 明朝" w:hAnsi="ＭＳ 明朝" w:hint="eastAsia"/>
        </w:rPr>
        <w:t>（１）指定管理者が設置した物品等</w:t>
      </w:r>
    </w:p>
    <w:p w14:paraId="51DDF253"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ア　指定管理期間が終了したときは、指定管理者の所有に属する物品（備品以外の消耗品等をいう。以下同じ。）がある場合は、それを撤去し、原状回復することを原則とする。</w:t>
      </w:r>
    </w:p>
    <w:p w14:paraId="4AA6290D"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イ　指定管理者の所有に属する物品について、市に無償譲渡することを望む場合は、市にその旨を申し出て、市が承認した場合は、無償で譲渡することができる。この場合において、市は一切の費用を負担しない。</w:t>
      </w:r>
    </w:p>
    <w:p w14:paraId="6381BBD3"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ウ　指定管理者は次の指定管理者との間で上記イの物品の継続使用について合意し、市が承認した場合、それらを撤去せず、次の指定管理者に引き継ぐことができる。</w:t>
      </w:r>
    </w:p>
    <w:p w14:paraId="030F8145"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エ　リース契約が結ばれているものは、市の承認を得てそれらを撤去せず次の指定管理者に引き継ぐことができる。</w:t>
      </w:r>
    </w:p>
    <w:p w14:paraId="04DEF1F6"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オ　市と指定管理者は、備品台帳を基に物品の存在確認を行う。</w:t>
      </w:r>
    </w:p>
    <w:p w14:paraId="77F51F31" w14:textId="77777777" w:rsidR="00464EA0" w:rsidRPr="009A11D0" w:rsidRDefault="00570749">
      <w:pPr>
        <w:rPr>
          <w:rFonts w:ascii="ＭＳ 明朝" w:hAnsi="ＭＳ 明朝"/>
        </w:rPr>
      </w:pPr>
      <w:r w:rsidRPr="009A11D0">
        <w:rPr>
          <w:rFonts w:ascii="ＭＳ 明朝" w:hAnsi="ＭＳ 明朝" w:hint="eastAsia"/>
        </w:rPr>
        <w:t>（２）関連資料等の引継</w:t>
      </w:r>
    </w:p>
    <w:p w14:paraId="11BA8DCF"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ア　指定管理者は、市に対し、施設の管理運営業務に係る全ての資料（電子データを含む。）を引き渡すこと。</w:t>
      </w:r>
    </w:p>
    <w:p w14:paraId="3CDF01DC"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イ　指定管理者は、市に対して、施設を市又は市が指定する第三者が継続使用できるよう、施設の管理運営に関して必要な事項を説明すること。</w:t>
      </w:r>
    </w:p>
    <w:p w14:paraId="52572F96" w14:textId="77777777" w:rsidR="00464EA0" w:rsidRPr="009A11D0" w:rsidRDefault="00570749">
      <w:pPr>
        <w:ind w:leftChars="200" w:left="630" w:hangingChars="100" w:hanging="210"/>
        <w:rPr>
          <w:rFonts w:ascii="ＭＳ 明朝" w:hAnsi="ＭＳ 明朝"/>
        </w:rPr>
      </w:pPr>
      <w:r w:rsidRPr="009A11D0">
        <w:rPr>
          <w:rFonts w:ascii="ＭＳ 明朝" w:hAnsi="ＭＳ 明朝" w:hint="eastAsia"/>
        </w:rPr>
        <w:t>ウ　指定管理者は、市に対して、施設や設備に係る操作要領、申し送り事項及びその他の資料を引き渡すこと。</w:t>
      </w:r>
    </w:p>
    <w:p w14:paraId="75C95F16" w14:textId="77777777" w:rsidR="00464EA0" w:rsidRPr="009A11D0" w:rsidRDefault="00570749">
      <w:pPr>
        <w:ind w:leftChars="200" w:left="630" w:hangingChars="100" w:hanging="210"/>
        <w:rPr>
          <w:rFonts w:ascii="ＭＳ 明朝" w:hAnsi="ＭＳ 明朝"/>
        </w:rPr>
      </w:pPr>
      <w:r w:rsidRPr="00547B70">
        <w:rPr>
          <w:rFonts w:ascii="ＭＳ 明朝" w:hAnsi="ＭＳ 明朝" w:hint="eastAsia"/>
        </w:rPr>
        <w:t>エ　引継に必要な協力を行うこと。</w:t>
      </w:r>
    </w:p>
    <w:p w14:paraId="4951C7C7" w14:textId="77777777" w:rsidR="00464EA0" w:rsidRPr="009A11D0" w:rsidRDefault="00570749">
      <w:pPr>
        <w:ind w:left="567" w:hangingChars="270" w:hanging="567"/>
        <w:rPr>
          <w:rFonts w:ascii="ＭＳ 明朝" w:hAnsi="ＭＳ 明朝"/>
        </w:rPr>
      </w:pPr>
      <w:r w:rsidRPr="009A11D0">
        <w:rPr>
          <w:rFonts w:ascii="ＭＳ 明朝" w:hAnsi="ＭＳ 明朝" w:hint="eastAsia"/>
        </w:rPr>
        <w:t>（３）利用料金の引継</w:t>
      </w:r>
    </w:p>
    <w:p w14:paraId="6169EFA3" w14:textId="77777777" w:rsidR="00464EA0" w:rsidRPr="009A11D0" w:rsidRDefault="00570749">
      <w:pPr>
        <w:ind w:leftChars="100" w:left="210" w:firstLineChars="100" w:firstLine="210"/>
        <w:rPr>
          <w:rFonts w:ascii="ＭＳ 明朝" w:hAnsi="ＭＳ 明朝"/>
        </w:rPr>
      </w:pPr>
      <w:r w:rsidRPr="009A11D0">
        <w:rPr>
          <w:rFonts w:ascii="ＭＳ 明朝" w:hAnsi="ＭＳ 明朝" w:hint="eastAsia"/>
        </w:rPr>
        <w:t>指定管理者は、指定期間が終了し、他の指定管理者に業務を引き継ぐ場合、指定管理期間終了後に利用する者から指定管理期間終了前に収受した利用料金を、次の指定管理者に引き継がなければならない。</w:t>
      </w:r>
    </w:p>
    <w:p w14:paraId="381B31F5" w14:textId="77777777" w:rsidR="00464EA0" w:rsidRPr="009A11D0" w:rsidRDefault="00464EA0">
      <w:pPr>
        <w:rPr>
          <w:rFonts w:ascii="ＭＳ 明朝" w:hAnsi="ＭＳ 明朝"/>
        </w:rPr>
      </w:pPr>
    </w:p>
    <w:p w14:paraId="06585382" w14:textId="77777777" w:rsidR="00464EA0" w:rsidRPr="009A11D0" w:rsidRDefault="00570749">
      <w:pPr>
        <w:rPr>
          <w:rFonts w:ascii="ＭＳ ゴシック" w:eastAsia="ＭＳ ゴシック" w:hAnsi="ＭＳ ゴシック"/>
        </w:rPr>
      </w:pPr>
      <w:r w:rsidRPr="009A11D0">
        <w:rPr>
          <w:rFonts w:ascii="ＭＳ ゴシック" w:eastAsia="ＭＳ ゴシック" w:hAnsi="ＭＳ ゴシック" w:hint="eastAsia"/>
        </w:rPr>
        <w:t>５　その他業務を実施するにあたっての注意事項</w:t>
      </w:r>
    </w:p>
    <w:p w14:paraId="05884AFE" w14:textId="77777777" w:rsidR="00464EA0" w:rsidRPr="009A11D0" w:rsidRDefault="00570749">
      <w:pPr>
        <w:ind w:firstLineChars="100" w:firstLine="210"/>
        <w:rPr>
          <w:rFonts w:ascii="ＭＳ ゴシック" w:eastAsia="ＭＳ ゴシック" w:hAnsi="ＭＳ ゴシック"/>
        </w:rPr>
      </w:pPr>
      <w:r w:rsidRPr="009A11D0">
        <w:rPr>
          <w:rFonts w:ascii="ＭＳ 明朝" w:hAnsi="ＭＳ 明朝" w:hint="eastAsia"/>
        </w:rPr>
        <w:t>指定管理者は、業務を実施するにあたり、次の各項目に留意して円滑に実施すること。</w:t>
      </w:r>
    </w:p>
    <w:p w14:paraId="58B19E8E" w14:textId="77777777" w:rsidR="00464EA0" w:rsidRPr="009A11D0" w:rsidRDefault="00570749">
      <w:pPr>
        <w:ind w:left="420" w:hangingChars="200" w:hanging="420"/>
        <w:rPr>
          <w:rFonts w:ascii="ＭＳ 明朝" w:hAnsi="ＭＳ 明朝"/>
        </w:rPr>
      </w:pPr>
      <w:r w:rsidRPr="009A11D0">
        <w:rPr>
          <w:rFonts w:ascii="ＭＳ 明朝" w:hAnsi="ＭＳ 明朝" w:hint="eastAsia"/>
        </w:rPr>
        <w:t>（１）公の施設であることを念頭において、公正・公平な運営を行うこと。</w:t>
      </w:r>
    </w:p>
    <w:p w14:paraId="311C94D7" w14:textId="77777777" w:rsidR="00464EA0" w:rsidRPr="009A11D0" w:rsidRDefault="00570749">
      <w:pPr>
        <w:ind w:left="420" w:hangingChars="200" w:hanging="420"/>
        <w:rPr>
          <w:rFonts w:ascii="ＭＳ 明朝" w:hAnsi="ＭＳ 明朝"/>
        </w:rPr>
      </w:pPr>
      <w:r w:rsidRPr="009A11D0">
        <w:rPr>
          <w:rFonts w:ascii="ＭＳ 明朝" w:hAnsi="ＭＳ 明朝" w:hint="eastAsia"/>
        </w:rPr>
        <w:t>（２）指定管理者の創意工夫やノウハウを活用し、合理的かつ効率的な管理運営に努めること。</w:t>
      </w:r>
    </w:p>
    <w:p w14:paraId="3086BB1F" w14:textId="47603E79" w:rsidR="00464EA0" w:rsidRPr="009A11D0" w:rsidRDefault="00570749">
      <w:pPr>
        <w:ind w:left="420" w:hangingChars="200" w:hanging="420"/>
        <w:rPr>
          <w:rFonts w:ascii="ＭＳ 明朝" w:hAnsi="ＭＳ 明朝"/>
        </w:rPr>
      </w:pPr>
      <w:r w:rsidRPr="009A11D0">
        <w:rPr>
          <w:rFonts w:ascii="ＭＳ 明朝" w:hAnsi="ＭＳ 明朝" w:hint="eastAsia"/>
        </w:rPr>
        <w:t>（３）ベルビア会に入会し、会員と円滑な関係を築くこと。</w:t>
      </w:r>
    </w:p>
    <w:p w14:paraId="3BC564E3" w14:textId="77777777" w:rsidR="00464EA0" w:rsidRPr="009A11D0" w:rsidRDefault="00570749">
      <w:pPr>
        <w:ind w:left="420" w:hangingChars="200" w:hanging="420"/>
        <w:rPr>
          <w:rFonts w:ascii="ＭＳ 明朝" w:hAnsi="ＭＳ 明朝"/>
        </w:rPr>
      </w:pPr>
      <w:r w:rsidRPr="009A11D0">
        <w:rPr>
          <w:rFonts w:ascii="ＭＳ 明朝" w:hAnsi="ＭＳ 明朝" w:hint="eastAsia"/>
        </w:rPr>
        <w:t>（４）業務遂行にあたっては、本施設が設置されるベルビア内の管理規約等に従い、管理等に関しベルビア管理組合又は株式会社ベルビアから指示があった場合は、必要に応じて市と協議の上、その対応にあたること。</w:t>
      </w:r>
    </w:p>
    <w:p w14:paraId="1EBC1D07" w14:textId="77777777" w:rsidR="00464EA0" w:rsidRPr="009A11D0" w:rsidRDefault="00570749">
      <w:pPr>
        <w:ind w:left="420" w:hangingChars="200" w:hanging="420"/>
        <w:rPr>
          <w:rFonts w:ascii="ＭＳ 明朝" w:hAnsi="ＭＳ 明朝"/>
        </w:rPr>
      </w:pPr>
      <w:r w:rsidRPr="009A11D0">
        <w:rPr>
          <w:rFonts w:ascii="ＭＳ 明朝" w:hAnsi="ＭＳ 明朝" w:hint="eastAsia"/>
        </w:rPr>
        <w:lastRenderedPageBreak/>
        <w:t>（５）指定管理者が本施設の管理運営にかかる各種規程・要綱・内規等を作成する場合は、市と協議すること。</w:t>
      </w:r>
    </w:p>
    <w:p w14:paraId="31B250BD" w14:textId="77777777" w:rsidR="00464EA0" w:rsidRPr="009A11D0" w:rsidRDefault="00570749">
      <w:pPr>
        <w:ind w:left="420" w:hangingChars="200" w:hanging="420"/>
        <w:rPr>
          <w:rFonts w:ascii="ＭＳ 明朝" w:hAnsi="ＭＳ 明朝"/>
        </w:rPr>
      </w:pPr>
      <w:r w:rsidRPr="009A11D0">
        <w:rPr>
          <w:rFonts w:ascii="ＭＳ 明朝" w:hAnsi="ＭＳ 明朝" w:hint="eastAsia"/>
        </w:rPr>
        <w:t>（６）本仕様書に規定するもののほか、指定管理者の業務の内容及び処理について定めのない事項又は疑義が生じた場合は、市と協議の上決定するものとする。</w:t>
      </w:r>
    </w:p>
    <w:p w14:paraId="20D0292B" w14:textId="77777777" w:rsidR="00464EA0" w:rsidRPr="009A11D0" w:rsidRDefault="00464EA0">
      <w:pPr>
        <w:ind w:left="420" w:hangingChars="200" w:hanging="420"/>
        <w:rPr>
          <w:rFonts w:ascii="ＭＳ 明朝" w:hAnsi="ＭＳ 明朝"/>
        </w:rPr>
      </w:pPr>
    </w:p>
    <w:p w14:paraId="6CC82D89" w14:textId="77777777" w:rsidR="00464EA0" w:rsidRPr="009A11D0" w:rsidRDefault="00464EA0">
      <w:pPr>
        <w:ind w:left="420" w:hangingChars="200" w:hanging="420"/>
        <w:rPr>
          <w:rFonts w:ascii="ＭＳ 明朝" w:hAnsi="ＭＳ 明朝"/>
        </w:rPr>
      </w:pPr>
    </w:p>
    <w:p w14:paraId="5687D595" w14:textId="77777777" w:rsidR="00464EA0" w:rsidRPr="009A11D0" w:rsidRDefault="00464EA0">
      <w:pPr>
        <w:ind w:left="420" w:hangingChars="200" w:hanging="420"/>
        <w:rPr>
          <w:rFonts w:ascii="ＭＳ 明朝" w:hAnsi="ＭＳ 明朝"/>
        </w:rPr>
      </w:pPr>
    </w:p>
    <w:p w14:paraId="341995DD" w14:textId="77777777" w:rsidR="00464EA0" w:rsidRPr="009A11D0" w:rsidRDefault="00464EA0">
      <w:pPr>
        <w:ind w:left="420" w:hangingChars="200" w:hanging="420"/>
        <w:rPr>
          <w:rFonts w:ascii="ＭＳ 明朝" w:hAnsi="ＭＳ 明朝"/>
        </w:rPr>
      </w:pPr>
    </w:p>
    <w:p w14:paraId="549705DE" w14:textId="77777777" w:rsidR="00464EA0" w:rsidRPr="009A11D0" w:rsidRDefault="00570749">
      <w:pPr>
        <w:widowControl/>
        <w:jc w:val="left"/>
        <w:rPr>
          <w:rFonts w:ascii="ＭＳ 明朝" w:hAnsi="ＭＳ 明朝"/>
        </w:rPr>
      </w:pPr>
      <w:r w:rsidRPr="009A11D0">
        <w:rPr>
          <w:rFonts w:ascii="ＭＳ 明朝" w:hAnsi="ＭＳ 明朝"/>
        </w:rPr>
        <w:br w:type="page"/>
      </w:r>
    </w:p>
    <w:p w14:paraId="40C8F389" w14:textId="77777777" w:rsidR="00464EA0" w:rsidRDefault="00570749">
      <w:pPr>
        <w:ind w:left="420" w:hangingChars="200" w:hanging="420"/>
        <w:rPr>
          <w:rFonts w:ascii="ＭＳ 明朝" w:hAnsi="ＭＳ 明朝"/>
        </w:rPr>
      </w:pPr>
      <w:r w:rsidRPr="009A11D0">
        <w:rPr>
          <w:rFonts w:ascii="ＭＳ 明朝" w:hAnsi="ＭＳ 明朝" w:hint="eastAsia"/>
        </w:rPr>
        <w:lastRenderedPageBreak/>
        <w:t>＜別表＞</w:t>
      </w:r>
    </w:p>
    <w:p w14:paraId="78339918" w14:textId="77777777" w:rsidR="00464EA0" w:rsidRDefault="00464EA0">
      <w:pPr>
        <w:ind w:left="420" w:hangingChars="200" w:hanging="420"/>
        <w:rPr>
          <w:rFonts w:ascii="ＭＳ 明朝" w:hAnsi="ＭＳ 明朝"/>
        </w:rPr>
      </w:pPr>
    </w:p>
    <w:p w14:paraId="6E85351D" w14:textId="77777777" w:rsidR="00464EA0" w:rsidRDefault="00570749">
      <w:pPr>
        <w:ind w:leftChars="100" w:left="420" w:hangingChars="100" w:hanging="210"/>
        <w:rPr>
          <w:rFonts w:ascii="ＭＳ 明朝" w:hAnsi="ＭＳ 明朝"/>
        </w:rPr>
      </w:pPr>
      <w:r>
        <w:rPr>
          <w:rFonts w:ascii="ＭＳ 明朝" w:hAnsi="ＭＳ 明朝" w:hint="eastAsia"/>
        </w:rPr>
        <w:t>清掃管理基準</w:t>
      </w:r>
    </w:p>
    <w:p w14:paraId="07537C12" w14:textId="77777777" w:rsidR="00464EA0" w:rsidRDefault="00464EA0">
      <w:pPr>
        <w:ind w:left="420" w:hangingChars="200" w:hanging="420"/>
        <w:rPr>
          <w:rFonts w:ascii="ＭＳ 明朝" w:hAnsi="ＭＳ 明朝"/>
        </w:rPr>
      </w:pPr>
    </w:p>
    <w:p w14:paraId="28CB6C9F" w14:textId="77777777" w:rsidR="00464EA0" w:rsidRDefault="00570749">
      <w:pPr>
        <w:ind w:leftChars="100" w:left="420" w:hangingChars="100" w:hanging="210"/>
        <w:rPr>
          <w:rFonts w:ascii="ＭＳ 明朝" w:hAnsi="ＭＳ 明朝"/>
        </w:rPr>
      </w:pPr>
      <w:r>
        <w:rPr>
          <w:rFonts w:ascii="ＭＳ 明朝" w:hAnsi="ＭＳ 明朝" w:hint="eastAsia"/>
        </w:rPr>
        <w:t>１　日常清掃業務</w:t>
      </w:r>
    </w:p>
    <w:tbl>
      <w:tblPr>
        <w:tblW w:w="8074"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7"/>
        <w:gridCol w:w="3277"/>
      </w:tblGrid>
      <w:tr w:rsidR="00464EA0" w14:paraId="4F0F0714" w14:textId="77777777">
        <w:tc>
          <w:tcPr>
            <w:tcW w:w="4933" w:type="dxa"/>
            <w:shd w:val="clear" w:color="auto" w:fill="auto"/>
          </w:tcPr>
          <w:p w14:paraId="1F12DE70" w14:textId="77777777" w:rsidR="00464EA0" w:rsidRDefault="00570749">
            <w:pPr>
              <w:jc w:val="center"/>
              <w:rPr>
                <w:rFonts w:ascii="ＭＳ 明朝" w:hAnsi="ＭＳ 明朝"/>
              </w:rPr>
            </w:pPr>
            <w:r>
              <w:rPr>
                <w:rFonts w:ascii="ＭＳ 明朝" w:hAnsi="ＭＳ 明朝" w:hint="eastAsia"/>
              </w:rPr>
              <w:t>項目</w:t>
            </w:r>
          </w:p>
        </w:tc>
        <w:tc>
          <w:tcPr>
            <w:tcW w:w="3367" w:type="dxa"/>
            <w:shd w:val="clear" w:color="auto" w:fill="auto"/>
          </w:tcPr>
          <w:p w14:paraId="31EC3DE3" w14:textId="77777777" w:rsidR="00464EA0" w:rsidRDefault="00570749">
            <w:pPr>
              <w:jc w:val="center"/>
              <w:rPr>
                <w:rFonts w:ascii="ＭＳ 明朝" w:hAnsi="ＭＳ 明朝"/>
              </w:rPr>
            </w:pPr>
            <w:r>
              <w:rPr>
                <w:rFonts w:ascii="ＭＳ 明朝" w:hAnsi="ＭＳ 明朝" w:hint="eastAsia"/>
              </w:rPr>
              <w:t>頻度</w:t>
            </w:r>
          </w:p>
        </w:tc>
      </w:tr>
      <w:tr w:rsidR="00464EA0" w14:paraId="42925F84" w14:textId="77777777">
        <w:tc>
          <w:tcPr>
            <w:tcW w:w="4933" w:type="dxa"/>
            <w:shd w:val="clear" w:color="auto" w:fill="auto"/>
          </w:tcPr>
          <w:p w14:paraId="0E8F6D66" w14:textId="77777777" w:rsidR="00464EA0" w:rsidRDefault="00570749">
            <w:pPr>
              <w:rPr>
                <w:rFonts w:ascii="ＭＳ 明朝" w:hAnsi="ＭＳ 明朝"/>
              </w:rPr>
            </w:pPr>
            <w:r>
              <w:rPr>
                <w:rFonts w:ascii="ＭＳ 明朝" w:hAnsi="ＭＳ 明朝" w:hint="eastAsia"/>
              </w:rPr>
              <w:t>床の除塵</w:t>
            </w:r>
          </w:p>
        </w:tc>
        <w:tc>
          <w:tcPr>
            <w:tcW w:w="3367" w:type="dxa"/>
            <w:shd w:val="clear" w:color="auto" w:fill="auto"/>
          </w:tcPr>
          <w:p w14:paraId="2F64A172" w14:textId="77777777" w:rsidR="00464EA0" w:rsidRDefault="00570749">
            <w:pPr>
              <w:rPr>
                <w:rFonts w:ascii="ＭＳ 明朝" w:hAnsi="ＭＳ 明朝"/>
              </w:rPr>
            </w:pPr>
            <w:r>
              <w:rPr>
                <w:rFonts w:ascii="ＭＳ 明朝" w:hAnsi="ＭＳ 明朝" w:hint="eastAsia"/>
              </w:rPr>
              <w:t>毎日</w:t>
            </w:r>
          </w:p>
        </w:tc>
      </w:tr>
      <w:tr w:rsidR="00464EA0" w14:paraId="1C81DE67" w14:textId="77777777">
        <w:tc>
          <w:tcPr>
            <w:tcW w:w="4933" w:type="dxa"/>
            <w:shd w:val="clear" w:color="auto" w:fill="auto"/>
          </w:tcPr>
          <w:p w14:paraId="04672146" w14:textId="77777777" w:rsidR="00464EA0" w:rsidRDefault="00570749">
            <w:pPr>
              <w:rPr>
                <w:rFonts w:ascii="ＭＳ 明朝" w:hAnsi="ＭＳ 明朝"/>
              </w:rPr>
            </w:pPr>
            <w:r>
              <w:rPr>
                <w:rFonts w:ascii="ＭＳ 明朝" w:hAnsi="ＭＳ 明朝" w:hint="eastAsia"/>
              </w:rPr>
              <w:t>流し・衛生陶器等水回り清掃</w:t>
            </w:r>
          </w:p>
        </w:tc>
        <w:tc>
          <w:tcPr>
            <w:tcW w:w="3367" w:type="dxa"/>
            <w:shd w:val="clear" w:color="auto" w:fill="auto"/>
          </w:tcPr>
          <w:p w14:paraId="03743780" w14:textId="77777777" w:rsidR="00464EA0" w:rsidRDefault="00570749">
            <w:pPr>
              <w:rPr>
                <w:rFonts w:ascii="ＭＳ 明朝" w:hAnsi="ＭＳ 明朝"/>
              </w:rPr>
            </w:pPr>
            <w:r>
              <w:rPr>
                <w:rFonts w:ascii="ＭＳ 明朝" w:hAnsi="ＭＳ 明朝" w:hint="eastAsia"/>
              </w:rPr>
              <w:t>毎日</w:t>
            </w:r>
          </w:p>
        </w:tc>
      </w:tr>
      <w:tr w:rsidR="00464EA0" w14:paraId="7211D055" w14:textId="77777777">
        <w:tc>
          <w:tcPr>
            <w:tcW w:w="4933" w:type="dxa"/>
            <w:shd w:val="clear" w:color="auto" w:fill="auto"/>
          </w:tcPr>
          <w:p w14:paraId="3D3DD209" w14:textId="77777777" w:rsidR="00464EA0" w:rsidRDefault="00570749">
            <w:pPr>
              <w:rPr>
                <w:rFonts w:ascii="ＭＳ 明朝" w:hAnsi="ＭＳ 明朝"/>
              </w:rPr>
            </w:pPr>
            <w:r>
              <w:rPr>
                <w:rFonts w:ascii="ＭＳ 明朝" w:hAnsi="ＭＳ 明朝" w:hint="eastAsia"/>
              </w:rPr>
              <w:t>壁面・ドア・棚上等の拭き清掃</w:t>
            </w:r>
          </w:p>
        </w:tc>
        <w:tc>
          <w:tcPr>
            <w:tcW w:w="3367" w:type="dxa"/>
            <w:shd w:val="clear" w:color="auto" w:fill="auto"/>
          </w:tcPr>
          <w:p w14:paraId="07AF7B17" w14:textId="77777777" w:rsidR="00464EA0" w:rsidRDefault="00570749">
            <w:pPr>
              <w:rPr>
                <w:rFonts w:ascii="ＭＳ 明朝" w:hAnsi="ＭＳ 明朝"/>
              </w:rPr>
            </w:pPr>
            <w:r>
              <w:rPr>
                <w:rFonts w:ascii="ＭＳ 明朝" w:hAnsi="ＭＳ 明朝" w:hint="eastAsia"/>
              </w:rPr>
              <w:t>週１回以上</w:t>
            </w:r>
          </w:p>
        </w:tc>
      </w:tr>
      <w:tr w:rsidR="00464EA0" w14:paraId="207EBF57" w14:textId="77777777">
        <w:tc>
          <w:tcPr>
            <w:tcW w:w="4933" w:type="dxa"/>
            <w:shd w:val="clear" w:color="auto" w:fill="auto"/>
          </w:tcPr>
          <w:p w14:paraId="307248D0" w14:textId="77777777" w:rsidR="00464EA0" w:rsidRDefault="00570749">
            <w:pPr>
              <w:rPr>
                <w:rFonts w:ascii="ＭＳ 明朝" w:hAnsi="ＭＳ 明朝"/>
              </w:rPr>
            </w:pPr>
            <w:r>
              <w:rPr>
                <w:rFonts w:ascii="ＭＳ 明朝" w:hAnsi="ＭＳ 明朝" w:hint="eastAsia"/>
              </w:rPr>
              <w:t>什器等備品類の拭き清掃</w:t>
            </w:r>
          </w:p>
        </w:tc>
        <w:tc>
          <w:tcPr>
            <w:tcW w:w="3367" w:type="dxa"/>
            <w:shd w:val="clear" w:color="auto" w:fill="auto"/>
          </w:tcPr>
          <w:p w14:paraId="2B6017D3" w14:textId="77777777" w:rsidR="00464EA0" w:rsidRDefault="00570749">
            <w:pPr>
              <w:rPr>
                <w:rFonts w:ascii="ＭＳ 明朝" w:hAnsi="ＭＳ 明朝"/>
              </w:rPr>
            </w:pPr>
            <w:r>
              <w:rPr>
                <w:rFonts w:ascii="ＭＳ 明朝" w:hAnsi="ＭＳ 明朝" w:hint="eastAsia"/>
              </w:rPr>
              <w:t>週１回以上</w:t>
            </w:r>
          </w:p>
        </w:tc>
      </w:tr>
      <w:tr w:rsidR="00464EA0" w14:paraId="4F8B8684" w14:textId="77777777">
        <w:tc>
          <w:tcPr>
            <w:tcW w:w="4933" w:type="dxa"/>
            <w:shd w:val="clear" w:color="auto" w:fill="auto"/>
          </w:tcPr>
          <w:p w14:paraId="397F1D3C" w14:textId="77777777" w:rsidR="00464EA0" w:rsidRDefault="00570749">
            <w:pPr>
              <w:rPr>
                <w:rFonts w:ascii="ＭＳ 明朝" w:hAnsi="ＭＳ 明朝"/>
              </w:rPr>
            </w:pPr>
            <w:r>
              <w:rPr>
                <w:rFonts w:ascii="ＭＳ 明朝" w:hAnsi="ＭＳ 明朝" w:hint="eastAsia"/>
              </w:rPr>
              <w:t>ゴミ集積</w:t>
            </w:r>
          </w:p>
        </w:tc>
        <w:tc>
          <w:tcPr>
            <w:tcW w:w="3367" w:type="dxa"/>
            <w:shd w:val="clear" w:color="auto" w:fill="auto"/>
          </w:tcPr>
          <w:p w14:paraId="5C915C37" w14:textId="77777777" w:rsidR="00464EA0" w:rsidRDefault="00570749">
            <w:pPr>
              <w:rPr>
                <w:rFonts w:ascii="ＭＳ 明朝" w:hAnsi="ＭＳ 明朝"/>
              </w:rPr>
            </w:pPr>
            <w:r>
              <w:rPr>
                <w:rFonts w:ascii="ＭＳ 明朝" w:hAnsi="ＭＳ 明朝" w:hint="eastAsia"/>
              </w:rPr>
              <w:t>ベルビア指定日</w:t>
            </w:r>
          </w:p>
        </w:tc>
      </w:tr>
      <w:tr w:rsidR="00464EA0" w14:paraId="57B42600" w14:textId="77777777">
        <w:tc>
          <w:tcPr>
            <w:tcW w:w="4933" w:type="dxa"/>
            <w:shd w:val="clear" w:color="auto" w:fill="auto"/>
          </w:tcPr>
          <w:p w14:paraId="36B45C4E" w14:textId="77777777" w:rsidR="00464EA0" w:rsidRDefault="00570749">
            <w:pPr>
              <w:rPr>
                <w:rFonts w:ascii="ＭＳ 明朝" w:hAnsi="ＭＳ 明朝"/>
              </w:rPr>
            </w:pPr>
            <w:r>
              <w:rPr>
                <w:rFonts w:ascii="ＭＳ 明朝" w:hAnsi="ＭＳ 明朝" w:hint="eastAsia"/>
              </w:rPr>
              <w:t>その他</w:t>
            </w:r>
          </w:p>
        </w:tc>
        <w:tc>
          <w:tcPr>
            <w:tcW w:w="3367" w:type="dxa"/>
            <w:shd w:val="clear" w:color="auto" w:fill="auto"/>
          </w:tcPr>
          <w:p w14:paraId="4045FAD2" w14:textId="77777777" w:rsidR="00464EA0" w:rsidRDefault="00570749">
            <w:pPr>
              <w:rPr>
                <w:rFonts w:ascii="ＭＳ 明朝" w:hAnsi="ＭＳ 明朝"/>
              </w:rPr>
            </w:pPr>
            <w:r>
              <w:rPr>
                <w:rFonts w:ascii="ＭＳ 明朝" w:hAnsi="ＭＳ 明朝" w:hint="eastAsia"/>
              </w:rPr>
              <w:t>必要に応じて</w:t>
            </w:r>
          </w:p>
        </w:tc>
      </w:tr>
    </w:tbl>
    <w:p w14:paraId="3522B46E" w14:textId="77777777" w:rsidR="00464EA0" w:rsidRDefault="00464EA0">
      <w:pPr>
        <w:ind w:left="420" w:hangingChars="200" w:hanging="420"/>
        <w:rPr>
          <w:rFonts w:ascii="ＭＳ 明朝" w:hAnsi="ＭＳ 明朝"/>
        </w:rPr>
      </w:pPr>
    </w:p>
    <w:p w14:paraId="0F709F0E" w14:textId="77777777" w:rsidR="00464EA0" w:rsidRDefault="00570749">
      <w:pPr>
        <w:ind w:leftChars="100" w:left="420" w:hangingChars="100" w:hanging="210"/>
        <w:rPr>
          <w:rFonts w:ascii="ＭＳ 明朝" w:hAnsi="ＭＳ 明朝"/>
        </w:rPr>
      </w:pPr>
      <w:r>
        <w:rPr>
          <w:rFonts w:ascii="ＭＳ 明朝" w:hAnsi="ＭＳ 明朝" w:hint="eastAsia"/>
        </w:rPr>
        <w:t>２　定期清掃業務</w:t>
      </w:r>
    </w:p>
    <w:tbl>
      <w:tblPr>
        <w:tblW w:w="8074"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7"/>
        <w:gridCol w:w="3277"/>
      </w:tblGrid>
      <w:tr w:rsidR="00464EA0" w14:paraId="5B142C37" w14:textId="77777777">
        <w:tc>
          <w:tcPr>
            <w:tcW w:w="4933" w:type="dxa"/>
            <w:shd w:val="clear" w:color="auto" w:fill="auto"/>
          </w:tcPr>
          <w:p w14:paraId="6E928D50" w14:textId="77777777" w:rsidR="00464EA0" w:rsidRDefault="00570749">
            <w:pPr>
              <w:jc w:val="center"/>
              <w:rPr>
                <w:rFonts w:ascii="ＭＳ 明朝" w:hAnsi="ＭＳ 明朝"/>
              </w:rPr>
            </w:pPr>
            <w:r>
              <w:rPr>
                <w:rFonts w:ascii="ＭＳ 明朝" w:hAnsi="ＭＳ 明朝" w:hint="eastAsia"/>
              </w:rPr>
              <w:t>項目</w:t>
            </w:r>
          </w:p>
        </w:tc>
        <w:tc>
          <w:tcPr>
            <w:tcW w:w="3367" w:type="dxa"/>
            <w:shd w:val="clear" w:color="auto" w:fill="auto"/>
          </w:tcPr>
          <w:p w14:paraId="07441CDE" w14:textId="77777777" w:rsidR="00464EA0" w:rsidRDefault="00570749">
            <w:pPr>
              <w:jc w:val="center"/>
              <w:rPr>
                <w:rFonts w:ascii="ＭＳ 明朝" w:hAnsi="ＭＳ 明朝"/>
              </w:rPr>
            </w:pPr>
            <w:r>
              <w:rPr>
                <w:rFonts w:ascii="ＭＳ 明朝" w:hAnsi="ＭＳ 明朝" w:hint="eastAsia"/>
              </w:rPr>
              <w:t>頻度</w:t>
            </w:r>
          </w:p>
        </w:tc>
      </w:tr>
      <w:tr w:rsidR="00464EA0" w14:paraId="045CC621" w14:textId="77777777">
        <w:tc>
          <w:tcPr>
            <w:tcW w:w="4933" w:type="dxa"/>
            <w:shd w:val="clear" w:color="auto" w:fill="auto"/>
          </w:tcPr>
          <w:p w14:paraId="2FF12355" w14:textId="77777777" w:rsidR="00464EA0" w:rsidRDefault="00570749">
            <w:pPr>
              <w:rPr>
                <w:rFonts w:ascii="ＭＳ 明朝" w:hAnsi="ＭＳ 明朝"/>
              </w:rPr>
            </w:pPr>
            <w:r>
              <w:rPr>
                <w:rFonts w:ascii="ＭＳ 明朝" w:hAnsi="ＭＳ 明朝" w:hint="eastAsia"/>
              </w:rPr>
              <w:t>床の洗浄</w:t>
            </w:r>
          </w:p>
        </w:tc>
        <w:tc>
          <w:tcPr>
            <w:tcW w:w="3367" w:type="dxa"/>
            <w:shd w:val="clear" w:color="auto" w:fill="auto"/>
          </w:tcPr>
          <w:p w14:paraId="50E53631" w14:textId="77777777" w:rsidR="00464EA0" w:rsidRDefault="00570749">
            <w:pPr>
              <w:rPr>
                <w:rFonts w:ascii="ＭＳ 明朝" w:hAnsi="ＭＳ 明朝"/>
              </w:rPr>
            </w:pPr>
            <w:r>
              <w:rPr>
                <w:rFonts w:ascii="ＭＳ 明朝" w:hAnsi="ＭＳ 明朝" w:hint="eastAsia"/>
              </w:rPr>
              <w:t>年２回以上</w:t>
            </w:r>
          </w:p>
        </w:tc>
      </w:tr>
      <w:tr w:rsidR="00464EA0" w14:paraId="1F85A034" w14:textId="77777777">
        <w:tc>
          <w:tcPr>
            <w:tcW w:w="4933" w:type="dxa"/>
            <w:shd w:val="clear" w:color="auto" w:fill="auto"/>
          </w:tcPr>
          <w:p w14:paraId="762988AC" w14:textId="77777777" w:rsidR="00464EA0" w:rsidRDefault="00570749">
            <w:pPr>
              <w:rPr>
                <w:rFonts w:ascii="ＭＳ 明朝" w:hAnsi="ＭＳ 明朝"/>
              </w:rPr>
            </w:pPr>
            <w:r>
              <w:rPr>
                <w:rFonts w:ascii="ＭＳ 明朝" w:hAnsi="ＭＳ 明朝" w:hint="eastAsia"/>
              </w:rPr>
              <w:t>ガラス清掃</w:t>
            </w:r>
          </w:p>
        </w:tc>
        <w:tc>
          <w:tcPr>
            <w:tcW w:w="3367" w:type="dxa"/>
            <w:shd w:val="clear" w:color="auto" w:fill="auto"/>
          </w:tcPr>
          <w:p w14:paraId="326D2087" w14:textId="77777777" w:rsidR="00464EA0" w:rsidRDefault="00570749">
            <w:pPr>
              <w:rPr>
                <w:rFonts w:ascii="ＭＳ 明朝" w:hAnsi="ＭＳ 明朝"/>
              </w:rPr>
            </w:pPr>
            <w:r>
              <w:rPr>
                <w:rFonts w:ascii="ＭＳ 明朝" w:hAnsi="ＭＳ 明朝" w:hint="eastAsia"/>
              </w:rPr>
              <w:t>年２回以上</w:t>
            </w:r>
          </w:p>
        </w:tc>
      </w:tr>
      <w:tr w:rsidR="00464EA0" w14:paraId="0919DC0E" w14:textId="77777777">
        <w:tc>
          <w:tcPr>
            <w:tcW w:w="4933" w:type="dxa"/>
            <w:shd w:val="clear" w:color="auto" w:fill="auto"/>
          </w:tcPr>
          <w:p w14:paraId="645FB777" w14:textId="77777777" w:rsidR="00464EA0" w:rsidRDefault="00570749">
            <w:pPr>
              <w:rPr>
                <w:rFonts w:ascii="ＭＳ 明朝" w:hAnsi="ＭＳ 明朝"/>
              </w:rPr>
            </w:pPr>
            <w:r>
              <w:rPr>
                <w:rFonts w:ascii="ＭＳ 明朝" w:hAnsi="ＭＳ 明朝" w:hint="eastAsia"/>
              </w:rPr>
              <w:t>高所清掃</w:t>
            </w:r>
          </w:p>
        </w:tc>
        <w:tc>
          <w:tcPr>
            <w:tcW w:w="3367" w:type="dxa"/>
            <w:shd w:val="clear" w:color="auto" w:fill="auto"/>
          </w:tcPr>
          <w:p w14:paraId="470E427F" w14:textId="77777777" w:rsidR="00464EA0" w:rsidRDefault="00570749">
            <w:pPr>
              <w:rPr>
                <w:rFonts w:ascii="ＭＳ 明朝" w:hAnsi="ＭＳ 明朝"/>
              </w:rPr>
            </w:pPr>
            <w:r>
              <w:rPr>
                <w:rFonts w:ascii="ＭＳ 明朝" w:hAnsi="ＭＳ 明朝" w:hint="eastAsia"/>
              </w:rPr>
              <w:t>年１回以上</w:t>
            </w:r>
          </w:p>
        </w:tc>
      </w:tr>
      <w:tr w:rsidR="00464EA0" w14:paraId="41E427B0" w14:textId="77777777">
        <w:tc>
          <w:tcPr>
            <w:tcW w:w="4933" w:type="dxa"/>
            <w:shd w:val="clear" w:color="auto" w:fill="auto"/>
          </w:tcPr>
          <w:p w14:paraId="401BB75D" w14:textId="77777777" w:rsidR="00464EA0" w:rsidRDefault="00570749">
            <w:pPr>
              <w:rPr>
                <w:rFonts w:ascii="ＭＳ 明朝" w:hAnsi="ＭＳ 明朝"/>
              </w:rPr>
            </w:pPr>
            <w:r>
              <w:rPr>
                <w:rFonts w:ascii="ＭＳ 明朝" w:hAnsi="ＭＳ 明朝" w:hint="eastAsia"/>
              </w:rPr>
              <w:t>その他</w:t>
            </w:r>
          </w:p>
        </w:tc>
        <w:tc>
          <w:tcPr>
            <w:tcW w:w="3367" w:type="dxa"/>
            <w:shd w:val="clear" w:color="auto" w:fill="auto"/>
          </w:tcPr>
          <w:p w14:paraId="0256400F" w14:textId="77777777" w:rsidR="00464EA0" w:rsidRDefault="00570749">
            <w:pPr>
              <w:rPr>
                <w:rFonts w:ascii="ＭＳ 明朝" w:hAnsi="ＭＳ 明朝"/>
              </w:rPr>
            </w:pPr>
            <w:r>
              <w:rPr>
                <w:rFonts w:ascii="ＭＳ 明朝" w:hAnsi="ＭＳ 明朝" w:hint="eastAsia"/>
              </w:rPr>
              <w:t>必要に応じて</w:t>
            </w:r>
          </w:p>
        </w:tc>
      </w:tr>
    </w:tbl>
    <w:p w14:paraId="68D3532B" w14:textId="77777777" w:rsidR="00464EA0" w:rsidRDefault="00464EA0">
      <w:pPr>
        <w:ind w:left="420" w:hangingChars="200" w:hanging="420"/>
        <w:rPr>
          <w:rFonts w:ascii="ＭＳ 明朝" w:hAnsi="ＭＳ 明朝"/>
        </w:rPr>
      </w:pPr>
    </w:p>
    <w:sectPr w:rsidR="00464EA0">
      <w:footerReference w:type="even" r:id="rId6"/>
      <w:footerReference w:type="default" r:id="rId7"/>
      <w:pgSz w:w="11906" w:h="16838"/>
      <w:pgMar w:top="1134" w:right="1701" w:bottom="1134" w:left="1701" w:header="851" w:footer="397"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A1222" w14:textId="77777777" w:rsidR="00F10E78" w:rsidRDefault="00570749">
      <w:r>
        <w:separator/>
      </w:r>
    </w:p>
  </w:endnote>
  <w:endnote w:type="continuationSeparator" w:id="0">
    <w:p w14:paraId="3CC67488" w14:textId="77777777" w:rsidR="00F10E78" w:rsidRDefault="00570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F5D1" w14:textId="77777777" w:rsidR="00464EA0" w:rsidRDefault="00570749">
    <w:pPr>
      <w:pStyle w:val="a3"/>
      <w:framePr w:wrap="around" w:vAnchor="text" w:hAnchor="margin" w:xAlign="center" w:y="3"/>
      <w:rPr>
        <w:rStyle w:val="a5"/>
      </w:rPr>
    </w:pPr>
    <w:r>
      <w:rPr>
        <w:rFonts w:hint="eastAsia"/>
      </w:rPr>
      <w:fldChar w:fldCharType="begin"/>
    </w:r>
    <w:r>
      <w:rPr>
        <w:rFonts w:hint="eastAsia"/>
      </w:rPr>
      <w:instrText xml:space="preserve">PAGE  \* MERGEFORMAT </w:instrText>
    </w:r>
    <w:r>
      <w:rPr>
        <w:rFonts w:hint="eastAsia"/>
      </w:rPr>
      <w:fldChar w:fldCharType="end"/>
    </w:r>
  </w:p>
  <w:p w14:paraId="1DE91D55" w14:textId="77777777" w:rsidR="00464EA0" w:rsidRDefault="00464EA0">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83149" w14:textId="3F0A23E5" w:rsidR="00464EA0" w:rsidRDefault="00570749">
    <w:pPr>
      <w:pStyle w:val="a3"/>
      <w:jc w:val="center"/>
    </w:pPr>
    <w:r>
      <w:rPr>
        <w:rFonts w:hint="eastAsia"/>
      </w:rPr>
      <w:fldChar w:fldCharType="begin"/>
    </w:r>
    <w:r>
      <w:rPr>
        <w:rFonts w:hint="eastAsia"/>
      </w:rPr>
      <w:instrText xml:space="preserve">PAGE  \* MERGEFORMAT </w:instrText>
    </w:r>
    <w:r>
      <w:rPr>
        <w:rFonts w:hint="eastAsia"/>
      </w:rPr>
      <w:fldChar w:fldCharType="separate"/>
    </w:r>
    <w:r w:rsidR="00A62C50">
      <w:rPr>
        <w:noProof/>
      </w:rPr>
      <w:t>9</w:t>
    </w:r>
    <w:r>
      <w:rPr>
        <w:rFonts w:hint="eastAsia"/>
      </w:rPr>
      <w:fldChar w:fldCharType="end"/>
    </w:r>
  </w:p>
  <w:p w14:paraId="04D7B1AA" w14:textId="77777777" w:rsidR="00464EA0" w:rsidRDefault="00464EA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40D83" w14:textId="77777777" w:rsidR="00F10E78" w:rsidRDefault="00570749">
      <w:r>
        <w:separator/>
      </w:r>
    </w:p>
  </w:footnote>
  <w:footnote w:type="continuationSeparator" w:id="0">
    <w:p w14:paraId="11C4964B" w14:textId="77777777" w:rsidR="00F10E78" w:rsidRDefault="005707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EA0"/>
    <w:rsid w:val="00143D10"/>
    <w:rsid w:val="00162B9C"/>
    <w:rsid w:val="001B66BF"/>
    <w:rsid w:val="00296044"/>
    <w:rsid w:val="002E4853"/>
    <w:rsid w:val="00361E85"/>
    <w:rsid w:val="003E5CC7"/>
    <w:rsid w:val="003F1DDB"/>
    <w:rsid w:val="00464EA0"/>
    <w:rsid w:val="004D0635"/>
    <w:rsid w:val="00547B70"/>
    <w:rsid w:val="00552C19"/>
    <w:rsid w:val="00565C1E"/>
    <w:rsid w:val="00570749"/>
    <w:rsid w:val="00585149"/>
    <w:rsid w:val="0061340F"/>
    <w:rsid w:val="00953509"/>
    <w:rsid w:val="00956158"/>
    <w:rsid w:val="009A11D0"/>
    <w:rsid w:val="00A4726F"/>
    <w:rsid w:val="00A56512"/>
    <w:rsid w:val="00A62C50"/>
    <w:rsid w:val="00D92411"/>
    <w:rsid w:val="00E14AFC"/>
    <w:rsid w:val="00EB0431"/>
    <w:rsid w:val="00F10E78"/>
    <w:rsid w:val="00F20D0E"/>
    <w:rsid w:val="00F505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1A1013"/>
  <w15:chartTrackingRefBased/>
  <w15:docId w15:val="{C9897BE4-7277-4552-BB6F-B1FB370E8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252"/>
        <w:tab w:val="right" w:pos="8504"/>
      </w:tabs>
      <w:snapToGrid w:val="0"/>
    </w:pPr>
  </w:style>
  <w:style w:type="character" w:styleId="a5">
    <w:name w:val="page number"/>
    <w:basedOn w:val="a0"/>
  </w:style>
  <w:style w:type="paragraph" w:styleId="a6">
    <w:name w:val="header"/>
    <w:basedOn w:val="a"/>
    <w:link w:val="a7"/>
    <w:pPr>
      <w:tabs>
        <w:tab w:val="center" w:pos="4252"/>
        <w:tab w:val="right" w:pos="8504"/>
      </w:tabs>
      <w:snapToGrid w:val="0"/>
    </w:pPr>
  </w:style>
  <w:style w:type="character" w:customStyle="1" w:styleId="a7">
    <w:name w:val="ヘッダー (文字)"/>
    <w:link w:val="a6"/>
    <w:rPr>
      <w:kern w:val="2"/>
      <w:sz w:val="21"/>
    </w:rPr>
  </w:style>
  <w:style w:type="paragraph" w:styleId="a8">
    <w:name w:val="Balloon Text"/>
    <w:basedOn w:val="a"/>
    <w:link w:val="a9"/>
    <w:semiHidden/>
    <w:rPr>
      <w:rFonts w:ascii="Arial" w:eastAsia="ＭＳ ゴシック" w:hAnsi="Arial"/>
      <w:sz w:val="18"/>
    </w:rPr>
  </w:style>
  <w:style w:type="character" w:customStyle="1" w:styleId="a9">
    <w:name w:val="吹き出し (文字)"/>
    <w:link w:val="a8"/>
    <w:rPr>
      <w:rFonts w:ascii="Arial" w:eastAsia="ＭＳ ゴシック" w:hAnsi="Arial"/>
      <w:kern w:val="2"/>
      <w:sz w:val="18"/>
    </w:rPr>
  </w:style>
  <w:style w:type="character" w:styleId="aa">
    <w:name w:val="annotation reference"/>
    <w:semiHidden/>
    <w:rPr>
      <w:sz w:val="18"/>
    </w:rPr>
  </w:style>
  <w:style w:type="paragraph" w:styleId="ab">
    <w:name w:val="annotation text"/>
    <w:basedOn w:val="a"/>
    <w:link w:val="ac"/>
    <w:semiHidden/>
    <w:pPr>
      <w:jc w:val="left"/>
    </w:pPr>
  </w:style>
  <w:style w:type="character" w:customStyle="1" w:styleId="ac">
    <w:name w:val="コメント文字列 (文字)"/>
    <w:link w:val="ab"/>
    <w:rPr>
      <w:kern w:val="2"/>
      <w:sz w:val="21"/>
    </w:rPr>
  </w:style>
  <w:style w:type="paragraph" w:styleId="ad">
    <w:name w:val="annotation subject"/>
    <w:basedOn w:val="ab"/>
    <w:next w:val="ab"/>
    <w:link w:val="ae"/>
    <w:semiHidden/>
    <w:rPr>
      <w:b/>
    </w:rPr>
  </w:style>
  <w:style w:type="character" w:customStyle="1" w:styleId="ae">
    <w:name w:val="コメント内容 (文字)"/>
    <w:link w:val="ad"/>
    <w:rPr>
      <w:b/>
      <w:kern w:val="2"/>
      <w:sz w:val="21"/>
    </w:rPr>
  </w:style>
  <w:style w:type="paragraph" w:styleId="af">
    <w:name w:val="Revision"/>
    <w:rPr>
      <w:kern w:val="2"/>
      <w:sz w:val="21"/>
    </w:rPr>
  </w:style>
  <w:style w:type="character" w:customStyle="1" w:styleId="a4">
    <w:name w:val="フッター (文字)"/>
    <w:link w:val="a3"/>
    <w:rPr>
      <w:kern w:val="2"/>
      <w:sz w:val="21"/>
    </w:rPr>
  </w:style>
  <w:style w:type="character" w:styleId="af0">
    <w:name w:val="footnote reference"/>
    <w:basedOn w:val="a0"/>
    <w:semiHidden/>
    <w:rPr>
      <w:vertAlign w:val="superscript"/>
    </w:rPr>
  </w:style>
  <w:style w:type="character" w:styleId="af1">
    <w:name w:val="endnote reference"/>
    <w:basedOn w:val="a0"/>
    <w:semiHidden/>
    <w:rPr>
      <w:vertAlign w:val="superscript"/>
    </w:rPr>
  </w:style>
  <w:style w:type="table" w:styleId="af2">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9</Pages>
  <Words>7671</Words>
  <Characters>384</Characters>
  <Application>Microsoft Office Word</Application>
  <DocSecurity>0</DocSecurity>
  <Lines>3</Lines>
  <Paragraphs>16</Paragraphs>
  <ScaleCrop>false</ScaleCrop>
  <HeadingPairs>
    <vt:vector size="2" baseType="variant">
      <vt:variant>
        <vt:lpstr>タイトル</vt:lpstr>
      </vt:variant>
      <vt:variant>
        <vt:i4>1</vt:i4>
      </vt:variant>
    </vt:vector>
  </HeadingPairs>
  <TitlesOfParts>
    <vt:vector size="1" baseType="lpstr">
      <vt:lpstr>-</vt:lpstr>
    </vt:vector>
  </TitlesOfParts>
  <Company>-</Company>
  <LinksUpToDate>false</LinksUpToDate>
  <CharactersWithSpaces>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dc:creator>
  <cp:lastModifiedBy>野沢 英司</cp:lastModifiedBy>
  <cp:revision>6</cp:revision>
  <cp:lastPrinted>2026-08-12T07:30:00Z</cp:lastPrinted>
  <dcterms:created xsi:type="dcterms:W3CDTF">2026-07-24T02:05:00Z</dcterms:created>
  <dcterms:modified xsi:type="dcterms:W3CDTF">2026-08-12T07:30:00Z</dcterms:modified>
</cp:coreProperties>
</file>