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4DC1" w:rsidRPr="00293E61" w:rsidRDefault="005E74A3" w:rsidP="005E74A3">
      <w:pPr>
        <w:spacing w:before="240"/>
        <w:ind w:right="-2"/>
        <w:rPr>
          <w:sz w:val="24"/>
        </w:rPr>
      </w:pPr>
      <w:bookmarkStart w:id="0" w:name="_GoBack"/>
      <w:bookmarkEnd w:id="0"/>
      <w:r>
        <w:rPr>
          <w:rFonts w:hint="eastAsia"/>
          <w:sz w:val="24"/>
        </w:rPr>
        <w:t>（宛先</w:t>
      </w:r>
      <w:r w:rsidRPr="00293E61">
        <w:rPr>
          <w:rFonts w:hint="eastAsia"/>
          <w:sz w:val="24"/>
        </w:rPr>
        <w:t>）</w:t>
      </w:r>
      <w:r w:rsidRPr="009F425D">
        <w:rPr>
          <w:rFonts w:hint="eastAsia"/>
          <w:sz w:val="24"/>
        </w:rPr>
        <w:t>茅野市高齢者免許返納推進プラットフォーム</w:t>
      </w:r>
      <w:r>
        <w:rPr>
          <w:rFonts w:hint="eastAsia"/>
          <w:sz w:val="24"/>
        </w:rPr>
        <w:t>事務局</w:t>
      </w:r>
    </w:p>
    <w:p w:rsidR="00CB4DC1" w:rsidRDefault="005E74A3" w:rsidP="00CB4DC1">
      <w:pPr>
        <w:spacing w:line="400" w:lineRule="exact"/>
        <w:jc w:val="left"/>
        <w:rPr>
          <w:rFonts w:asciiTheme="majorEastAsia" w:eastAsiaTheme="majorEastAsia" w:hAnsiTheme="majorEastAsia"/>
          <w:b/>
          <w:sz w:val="28"/>
          <w:szCs w:val="28"/>
        </w:rPr>
      </w:pPr>
      <w:r w:rsidRPr="008063C3">
        <w:rPr>
          <w:rFonts w:asciiTheme="majorEastAsia" w:eastAsiaTheme="majorEastAsia" w:hAnsiTheme="majorEastAsia" w:hint="eastAsia"/>
          <w:b/>
          <w:sz w:val="28"/>
          <w:szCs w:val="28"/>
        </w:rPr>
        <w:t>AI</w:t>
      </w:r>
      <w:r w:rsidRPr="008063C3">
        <w:rPr>
          <w:rFonts w:asciiTheme="majorEastAsia" w:eastAsiaTheme="majorEastAsia" w:hAnsiTheme="majorEastAsia" w:hint="eastAsia"/>
          <w:b/>
          <w:sz w:val="28"/>
          <w:szCs w:val="28"/>
        </w:rPr>
        <w:t>デマンド</w:t>
      </w:r>
      <w:r>
        <w:rPr>
          <w:rFonts w:asciiTheme="majorEastAsia" w:eastAsiaTheme="majorEastAsia" w:hAnsiTheme="majorEastAsia" w:hint="eastAsia"/>
          <w:b/>
          <w:sz w:val="28"/>
          <w:szCs w:val="28"/>
        </w:rPr>
        <w:t>バス</w:t>
      </w:r>
      <w:r w:rsidRPr="008063C3">
        <w:rPr>
          <w:rFonts w:asciiTheme="majorEastAsia" w:eastAsiaTheme="majorEastAsia" w:hAnsiTheme="majorEastAsia" w:hint="eastAsia"/>
          <w:b/>
          <w:sz w:val="28"/>
          <w:szCs w:val="28"/>
        </w:rPr>
        <w:t>「のらざあ」</w:t>
      </w:r>
      <w:r>
        <w:rPr>
          <w:rFonts w:asciiTheme="majorEastAsia" w:eastAsiaTheme="majorEastAsia" w:hAnsiTheme="majorEastAsia" w:hint="eastAsia"/>
          <w:b/>
          <w:sz w:val="28"/>
          <w:szCs w:val="28"/>
        </w:rPr>
        <w:t>とタクシーのハイブリッド運行実証実験</w:t>
      </w:r>
    </w:p>
    <w:p w:rsidR="00CB4DC1" w:rsidRPr="008063C3" w:rsidRDefault="005E74A3" w:rsidP="00CB4DC1">
      <w:pPr>
        <w:spacing w:line="400" w:lineRule="exact"/>
        <w:jc w:val="left"/>
        <w:rPr>
          <w:rFonts w:asciiTheme="majorEastAsia" w:eastAsiaTheme="majorEastAsia" w:hAnsiTheme="majorEastAsia"/>
          <w:b/>
          <w:sz w:val="28"/>
          <w:szCs w:val="28"/>
        </w:rPr>
      </w:pPr>
      <w:r>
        <w:rPr>
          <w:rFonts w:asciiTheme="majorEastAsia" w:eastAsiaTheme="majorEastAsia" w:hAnsiTheme="majorEastAsia" w:hint="eastAsia"/>
          <w:b/>
          <w:sz w:val="28"/>
          <w:szCs w:val="28"/>
        </w:rPr>
        <w:t>モニター申込</w:t>
      </w:r>
      <w:r w:rsidRPr="008063C3">
        <w:rPr>
          <w:rFonts w:asciiTheme="majorEastAsia" w:eastAsiaTheme="majorEastAsia" w:hAnsiTheme="majorEastAsia" w:hint="eastAsia"/>
          <w:b/>
          <w:sz w:val="28"/>
          <w:szCs w:val="28"/>
        </w:rPr>
        <w:t>書</w:t>
      </w:r>
    </w:p>
    <w:p w:rsidR="00CB4DC1" w:rsidRDefault="00CB4DC1" w:rsidP="00CB4DC1">
      <w:pPr>
        <w:spacing w:line="0" w:lineRule="atLeast"/>
        <w:jc w:val="left"/>
        <w:rPr>
          <w:sz w:val="22"/>
        </w:rPr>
      </w:pPr>
    </w:p>
    <w:p w:rsidR="00CB4DC1" w:rsidRDefault="005E74A3" w:rsidP="00CB4DC1">
      <w:pPr>
        <w:spacing w:line="0" w:lineRule="atLeast"/>
        <w:jc w:val="left"/>
        <w:rPr>
          <w:sz w:val="22"/>
        </w:rPr>
      </w:pPr>
      <w:r>
        <w:rPr>
          <w:rFonts w:asciiTheme="majorEastAsia" w:eastAsiaTheme="majorEastAsia" w:hAnsiTheme="majorEastAsia" w:hint="eastAsia"/>
          <w:b/>
          <w:noProof/>
          <w:sz w:val="28"/>
          <w:szCs w:val="28"/>
        </w:rPr>
        <mc:AlternateContent>
          <mc:Choice Requires="wps">
            <w:drawing>
              <wp:anchor distT="0" distB="0" distL="114300" distR="114300" simplePos="0" relativeHeight="251658240" behindDoc="0" locked="0" layoutInCell="1" allowOverlap="1">
                <wp:simplePos x="0" y="0"/>
                <wp:positionH relativeFrom="margin">
                  <wp:posOffset>5080</wp:posOffset>
                </wp:positionH>
                <wp:positionV relativeFrom="paragraph">
                  <wp:posOffset>5715</wp:posOffset>
                </wp:positionV>
                <wp:extent cx="6096000" cy="0"/>
                <wp:effectExtent l="0" t="0" r="19050" b="19050"/>
                <wp:wrapNone/>
                <wp:docPr id="1" name="直線コネクタ 1"/>
                <wp:cNvGraphicFramePr/>
                <a:graphic xmlns:a="http://schemas.openxmlformats.org/drawingml/2006/main">
                  <a:graphicData uri="http://schemas.microsoft.com/office/word/2010/wordprocessingShape">
                    <wps:wsp>
                      <wps:cNvCnPr/>
                      <wps:spPr>
                        <a:xfrm flipV="1">
                          <a:off x="0" y="0"/>
                          <a:ext cx="60960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line id="直線コネクタ 1" o:spid="_x0000_s1025" style="flip:y;mso-height-percent:0;mso-height-relative:margin;mso-position-horizontal-relative:margin;mso-width-percent:0;mso-width-relative:margin;mso-wrap-distance-bottom:0;mso-wrap-distance-left:9pt;mso-wrap-distance-right:9pt;mso-wrap-distance-top:0;mso-wrap-style:square;position:absolute;visibility:visible;z-index:251659264" from="0.4pt,0.45pt" to="480.4pt,0.45pt" strokecolor="black" strokeweight="1.5pt">
                <v:stroke joinstyle="miter"/>
                <w10:wrap anchorx="margin"/>
              </v:line>
            </w:pict>
          </mc:Fallback>
        </mc:AlternateContent>
      </w:r>
    </w:p>
    <w:p w:rsidR="00CB4DC1" w:rsidRDefault="005E74A3" w:rsidP="00CB4DC1">
      <w:pPr>
        <w:spacing w:line="0" w:lineRule="atLeast"/>
        <w:jc w:val="left"/>
        <w:rPr>
          <w:sz w:val="22"/>
        </w:rPr>
      </w:pPr>
      <w:r>
        <w:rPr>
          <w:rFonts w:hint="eastAsia"/>
          <w:sz w:val="22"/>
        </w:rPr>
        <w:t>募集要項、個人情報の取扱いについて</w:t>
      </w:r>
      <w:r w:rsidR="00EC7FCE">
        <w:rPr>
          <w:rFonts w:hint="eastAsia"/>
          <w:sz w:val="22"/>
        </w:rPr>
        <w:t>下記に</w:t>
      </w:r>
      <w:r>
        <w:rPr>
          <w:rFonts w:hint="eastAsia"/>
          <w:sz w:val="22"/>
        </w:rPr>
        <w:t>同意の上、実証実験のモニターを申し込みます。</w:t>
      </w:r>
    </w:p>
    <w:p w:rsidR="00CB4DC1" w:rsidRPr="00713E41" w:rsidRDefault="00CB4DC1" w:rsidP="00CB4DC1">
      <w:pPr>
        <w:spacing w:line="0" w:lineRule="atLeast"/>
        <w:jc w:val="left"/>
        <w:rPr>
          <w:sz w:val="22"/>
        </w:rPr>
      </w:pPr>
    </w:p>
    <w:tbl>
      <w:tblPr>
        <w:tblStyle w:val="a4"/>
        <w:tblW w:w="9688" w:type="dxa"/>
        <w:tblLook w:val="04A0" w:firstRow="1" w:lastRow="0" w:firstColumn="1" w:lastColumn="0" w:noHBand="0" w:noVBand="1"/>
      </w:tblPr>
      <w:tblGrid>
        <w:gridCol w:w="1888"/>
        <w:gridCol w:w="7800"/>
      </w:tblGrid>
      <w:tr w:rsidR="00BC4C4E" w:rsidTr="004C4596">
        <w:trPr>
          <w:trHeight w:val="547"/>
        </w:trPr>
        <w:tc>
          <w:tcPr>
            <w:tcW w:w="1888" w:type="dxa"/>
            <w:tcBorders>
              <w:bottom w:val="dashSmallGap" w:sz="4" w:space="0" w:color="auto"/>
              <w:right w:val="single" w:sz="4" w:space="0" w:color="auto"/>
            </w:tcBorders>
            <w:vAlign w:val="center"/>
          </w:tcPr>
          <w:p w:rsidR="00CB4DC1" w:rsidRPr="00312FB2" w:rsidRDefault="005E74A3" w:rsidP="004C4596">
            <w:pPr>
              <w:snapToGrid w:val="0"/>
              <w:jc w:val="center"/>
              <w:rPr>
                <w:sz w:val="24"/>
              </w:rPr>
            </w:pPr>
            <w:r w:rsidRPr="00312FB2">
              <w:rPr>
                <w:rFonts w:hint="eastAsia"/>
                <w:sz w:val="24"/>
              </w:rPr>
              <w:t>ふりがな</w:t>
            </w:r>
          </w:p>
        </w:tc>
        <w:tc>
          <w:tcPr>
            <w:tcW w:w="7800" w:type="dxa"/>
            <w:tcBorders>
              <w:top w:val="single" w:sz="4" w:space="0" w:color="auto"/>
              <w:left w:val="single" w:sz="4" w:space="0" w:color="auto"/>
              <w:bottom w:val="dashSmallGap" w:sz="4" w:space="0" w:color="auto"/>
            </w:tcBorders>
          </w:tcPr>
          <w:p w:rsidR="00CB4DC1" w:rsidRPr="00312FB2" w:rsidRDefault="00CB4DC1" w:rsidP="004C4596">
            <w:pPr>
              <w:snapToGrid w:val="0"/>
              <w:ind w:leftChars="77" w:left="162"/>
              <w:jc w:val="left"/>
              <w:rPr>
                <w:sz w:val="24"/>
              </w:rPr>
            </w:pPr>
          </w:p>
        </w:tc>
      </w:tr>
      <w:tr w:rsidR="00BC4C4E" w:rsidTr="004C4596">
        <w:trPr>
          <w:trHeight w:val="1315"/>
        </w:trPr>
        <w:tc>
          <w:tcPr>
            <w:tcW w:w="1888" w:type="dxa"/>
            <w:tcBorders>
              <w:top w:val="dashSmallGap" w:sz="4" w:space="0" w:color="auto"/>
              <w:right w:val="single" w:sz="4" w:space="0" w:color="auto"/>
            </w:tcBorders>
            <w:vAlign w:val="center"/>
          </w:tcPr>
          <w:p w:rsidR="00CB4DC1" w:rsidRPr="00312FB2" w:rsidRDefault="005E74A3" w:rsidP="004C4596">
            <w:pPr>
              <w:jc w:val="center"/>
              <w:rPr>
                <w:sz w:val="24"/>
              </w:rPr>
            </w:pPr>
            <w:r w:rsidRPr="00312FB2">
              <w:rPr>
                <w:rFonts w:hint="eastAsia"/>
                <w:sz w:val="24"/>
              </w:rPr>
              <w:t>氏　　名</w:t>
            </w:r>
          </w:p>
        </w:tc>
        <w:tc>
          <w:tcPr>
            <w:tcW w:w="7800" w:type="dxa"/>
            <w:tcBorders>
              <w:top w:val="dashSmallGap" w:sz="4" w:space="0" w:color="auto"/>
              <w:left w:val="single" w:sz="4" w:space="0" w:color="auto"/>
              <w:bottom w:val="single" w:sz="4" w:space="0" w:color="auto"/>
            </w:tcBorders>
            <w:vAlign w:val="center"/>
          </w:tcPr>
          <w:p w:rsidR="00CB4DC1" w:rsidRPr="00312FB2" w:rsidRDefault="00CB4DC1" w:rsidP="004C4596">
            <w:pPr>
              <w:ind w:leftChars="77" w:left="162"/>
              <w:rPr>
                <w:sz w:val="24"/>
              </w:rPr>
            </w:pPr>
          </w:p>
        </w:tc>
      </w:tr>
      <w:tr w:rsidR="00BC4C4E" w:rsidTr="004C4596">
        <w:trPr>
          <w:trHeight w:val="1315"/>
        </w:trPr>
        <w:tc>
          <w:tcPr>
            <w:tcW w:w="1888" w:type="dxa"/>
            <w:tcBorders>
              <w:top w:val="dotted" w:sz="4" w:space="0" w:color="auto"/>
            </w:tcBorders>
            <w:vAlign w:val="center"/>
          </w:tcPr>
          <w:p w:rsidR="00CB4DC1" w:rsidRPr="00312FB2" w:rsidRDefault="005E74A3" w:rsidP="004C4596">
            <w:pPr>
              <w:snapToGrid w:val="0"/>
              <w:spacing w:line="240" w:lineRule="atLeast"/>
              <w:jc w:val="center"/>
              <w:rPr>
                <w:sz w:val="24"/>
              </w:rPr>
            </w:pPr>
            <w:r w:rsidRPr="00312FB2">
              <w:rPr>
                <w:rFonts w:hint="eastAsia"/>
                <w:sz w:val="24"/>
              </w:rPr>
              <w:t>年　　齢</w:t>
            </w:r>
          </w:p>
        </w:tc>
        <w:tc>
          <w:tcPr>
            <w:tcW w:w="7800" w:type="dxa"/>
            <w:tcBorders>
              <w:top w:val="dotted" w:sz="4" w:space="0" w:color="auto"/>
            </w:tcBorders>
            <w:vAlign w:val="center"/>
          </w:tcPr>
          <w:p w:rsidR="00CB4DC1" w:rsidRPr="00312FB2" w:rsidRDefault="005E74A3" w:rsidP="004C4596">
            <w:pPr>
              <w:ind w:leftChars="77" w:left="162"/>
              <w:rPr>
                <w:sz w:val="24"/>
              </w:rPr>
            </w:pPr>
            <w:r w:rsidRPr="00312FB2">
              <w:rPr>
                <w:rFonts w:hint="eastAsia"/>
                <w:noProof/>
                <w:sz w:val="24"/>
              </w:rPr>
              <mc:AlternateContent>
                <mc:Choice Requires="wps">
                  <w:drawing>
                    <wp:anchor distT="0" distB="0" distL="114300" distR="114300" simplePos="0" relativeHeight="251660288" behindDoc="0" locked="0" layoutInCell="1" allowOverlap="1">
                      <wp:simplePos x="0" y="0"/>
                      <wp:positionH relativeFrom="column">
                        <wp:posOffset>-111760</wp:posOffset>
                      </wp:positionH>
                      <wp:positionV relativeFrom="paragraph">
                        <wp:posOffset>-224155</wp:posOffset>
                      </wp:positionV>
                      <wp:extent cx="914400" cy="3238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914400" cy="323850"/>
                              </a:xfrm>
                              <a:prstGeom prst="rect">
                                <a:avLst/>
                              </a:prstGeom>
                              <a:noFill/>
                              <a:ln w="6350">
                                <a:noFill/>
                              </a:ln>
                            </wps:spPr>
                            <wps:txbx>
                              <w:txbxContent>
                                <w:p w:rsidR="00CB4DC1" w:rsidRDefault="005E74A3" w:rsidP="00CB4DC1">
                                  <w:r>
                                    <w:rPr>
                                      <w:rFonts w:hint="eastAsia"/>
                                    </w:rPr>
                                    <w:t>2025</w:t>
                                  </w:r>
                                  <w:r>
                                    <w:t>年</w:t>
                                  </w:r>
                                  <w:r>
                                    <w:t>1</w:t>
                                  </w:r>
                                  <w:r>
                                    <w:rPr>
                                      <w:rFonts w:hint="eastAsia"/>
                                    </w:rPr>
                                    <w:t>0</w:t>
                                  </w:r>
                                  <w:r>
                                    <w:rPr>
                                      <w:rFonts w:hint="eastAsia"/>
                                    </w:rPr>
                                    <w:t>月</w:t>
                                  </w:r>
                                  <w:r>
                                    <w:t>1</w:t>
                                  </w:r>
                                  <w:r>
                                    <w:t>日時点の</w:t>
                                  </w:r>
                                  <w:r>
                                    <w:rPr>
                                      <w:rFonts w:hint="eastAsia"/>
                                    </w:rPr>
                                    <w:t>ご年齢を記入</w:t>
                                  </w:r>
                                  <w:r>
                                    <w:t>ください</w:t>
                                  </w:r>
                                  <w:r>
                                    <w:rPr>
                                      <w:rFonts w:hint="eastAsia"/>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2" o:spid="_x0000_s1026" type="#_x0000_t202" style="width:1in;height:25.5pt;margin-top:-17.65pt;margin-left:-8.8pt;mso-height-percent:0;mso-height-relative:margin;mso-width-percent:0;mso-width-relative:margin;mso-wrap-distance-bottom:0;mso-wrap-distance-left:9pt;mso-wrap-distance-right:9pt;mso-wrap-distance-top:0;mso-wrap-style:none;position:absolute;v-text-anchor:top;visibility:visible;z-index:251661312" filled="f" stroked="f" strokeweight="0.5pt">
                      <v:textbox>
                        <w:txbxContent>
                          <w:p w:rsidR="00CB4DC1" w:rsidP="00CB4DC1">
                            <w:r>
                              <w:rPr>
                                <w:rFonts w:hint="eastAsia"/>
                              </w:rPr>
                              <w:t>2025</w:t>
                            </w:r>
                            <w:r>
                              <w:t>年</w:t>
                            </w:r>
                            <w:r>
                              <w:t>1</w:t>
                            </w:r>
                            <w:r>
                              <w:rPr>
                                <w:rFonts w:hint="eastAsia"/>
                              </w:rPr>
                              <w:t>0</w:t>
                            </w:r>
                            <w:r>
                              <w:rPr>
                                <w:rFonts w:hint="eastAsia"/>
                              </w:rPr>
                              <w:t>月</w:t>
                            </w:r>
                            <w:r>
                              <w:t>1</w:t>
                            </w:r>
                            <w:r>
                              <w:t>日時点の</w:t>
                            </w:r>
                            <w:r>
                              <w:rPr>
                                <w:rFonts w:hint="eastAsia"/>
                              </w:rPr>
                              <w:t>ご年齢を記入</w:t>
                            </w:r>
                            <w:r>
                              <w:t>ください</w:t>
                            </w:r>
                            <w:r>
                              <w:rPr>
                                <w:rFonts w:hint="eastAsia"/>
                              </w:rPr>
                              <w:t>。</w:t>
                            </w:r>
                          </w:p>
                        </w:txbxContent>
                      </v:textbox>
                    </v:shape>
                  </w:pict>
                </mc:Fallback>
              </mc:AlternateContent>
            </w:r>
          </w:p>
        </w:tc>
      </w:tr>
      <w:tr w:rsidR="00BC4C4E" w:rsidTr="004C4596">
        <w:trPr>
          <w:trHeight w:val="1315"/>
        </w:trPr>
        <w:tc>
          <w:tcPr>
            <w:tcW w:w="1888" w:type="dxa"/>
            <w:tcBorders>
              <w:top w:val="dotted" w:sz="4" w:space="0" w:color="auto"/>
            </w:tcBorders>
            <w:vAlign w:val="center"/>
          </w:tcPr>
          <w:p w:rsidR="00CB4DC1" w:rsidRPr="00312FB2" w:rsidRDefault="005E74A3" w:rsidP="004C4596">
            <w:pPr>
              <w:snapToGrid w:val="0"/>
              <w:spacing w:line="240" w:lineRule="atLeast"/>
              <w:jc w:val="center"/>
              <w:rPr>
                <w:sz w:val="24"/>
              </w:rPr>
            </w:pPr>
            <w:r w:rsidRPr="00312FB2">
              <w:rPr>
                <w:rFonts w:hint="eastAsia"/>
                <w:sz w:val="24"/>
              </w:rPr>
              <w:t>住　　所</w:t>
            </w:r>
          </w:p>
        </w:tc>
        <w:tc>
          <w:tcPr>
            <w:tcW w:w="7800" w:type="dxa"/>
            <w:tcBorders>
              <w:top w:val="dotted" w:sz="4" w:space="0" w:color="auto"/>
            </w:tcBorders>
            <w:vAlign w:val="center"/>
          </w:tcPr>
          <w:p w:rsidR="00CB4DC1" w:rsidRPr="00312FB2" w:rsidRDefault="005E74A3" w:rsidP="004C4596">
            <w:pPr>
              <w:ind w:firstLineChars="100" w:firstLine="240"/>
              <w:rPr>
                <w:sz w:val="24"/>
              </w:rPr>
            </w:pPr>
            <w:r w:rsidRPr="00312FB2">
              <w:rPr>
                <w:rFonts w:hint="eastAsia"/>
                <w:sz w:val="24"/>
              </w:rPr>
              <w:t>茅野市</w:t>
            </w:r>
          </w:p>
        </w:tc>
      </w:tr>
      <w:tr w:rsidR="00BC4C4E" w:rsidTr="004C4596">
        <w:trPr>
          <w:trHeight w:val="1315"/>
        </w:trPr>
        <w:tc>
          <w:tcPr>
            <w:tcW w:w="1888" w:type="dxa"/>
            <w:vAlign w:val="center"/>
          </w:tcPr>
          <w:p w:rsidR="00CB4DC1" w:rsidRPr="00312FB2" w:rsidRDefault="005E74A3" w:rsidP="004C4596">
            <w:pPr>
              <w:jc w:val="center"/>
              <w:rPr>
                <w:sz w:val="24"/>
              </w:rPr>
            </w:pPr>
            <w:r w:rsidRPr="00312FB2">
              <w:rPr>
                <w:rFonts w:hint="eastAsia"/>
                <w:sz w:val="24"/>
              </w:rPr>
              <w:t>電話番号</w:t>
            </w:r>
          </w:p>
        </w:tc>
        <w:tc>
          <w:tcPr>
            <w:tcW w:w="7800" w:type="dxa"/>
            <w:vAlign w:val="center"/>
          </w:tcPr>
          <w:p w:rsidR="00CB4DC1" w:rsidRPr="00312FB2" w:rsidRDefault="00CB4DC1" w:rsidP="004C4596">
            <w:pPr>
              <w:spacing w:line="360" w:lineRule="auto"/>
              <w:ind w:leftChars="77" w:left="162"/>
              <w:rPr>
                <w:sz w:val="24"/>
              </w:rPr>
            </w:pPr>
          </w:p>
        </w:tc>
      </w:tr>
    </w:tbl>
    <w:p w:rsidR="00CB4DC1" w:rsidRDefault="00CB4DC1" w:rsidP="00CB4DC1">
      <w:pPr>
        <w:snapToGrid w:val="0"/>
        <w:rPr>
          <w:sz w:val="22"/>
        </w:rPr>
      </w:pPr>
    </w:p>
    <w:p w:rsidR="00EC7FCE" w:rsidRDefault="005E74A3" w:rsidP="00EC7FCE">
      <w:pPr>
        <w:spacing w:before="240"/>
        <w:ind w:right="-2"/>
        <w:rPr>
          <w:sz w:val="22"/>
          <w:szCs w:val="22"/>
        </w:rPr>
      </w:pPr>
      <w:r>
        <w:rPr>
          <w:rFonts w:hint="eastAsia"/>
          <w:sz w:val="22"/>
          <w:szCs w:val="22"/>
        </w:rPr>
        <w:t>＜情報取扱＞</w:t>
      </w:r>
    </w:p>
    <w:p w:rsidR="00EC7FCE" w:rsidRPr="00EC7FCE" w:rsidRDefault="005E74A3" w:rsidP="00EC7FCE">
      <w:pPr>
        <w:spacing w:before="240"/>
        <w:ind w:right="-2"/>
        <w:rPr>
          <w:sz w:val="24"/>
        </w:rPr>
      </w:pPr>
      <w:r w:rsidRPr="00EC7FCE">
        <w:rPr>
          <w:rFonts w:hint="eastAsia"/>
          <w:sz w:val="22"/>
          <w:szCs w:val="22"/>
        </w:rPr>
        <w:t>応募時にご提供いただいた個人情報は茅野市個人情報の保護に関する法律施行条例により管理いたします。モニターに応募された方に関しては三井住友海上火災保険株式会社、システムベンダーの</w:t>
      </w:r>
      <w:r w:rsidRPr="00EC7FCE">
        <w:rPr>
          <w:rFonts w:hint="eastAsia"/>
          <w:sz w:val="22"/>
          <w:szCs w:val="22"/>
        </w:rPr>
        <w:t>Via Mobility Japan</w:t>
      </w:r>
      <w:r w:rsidRPr="00EC7FCE">
        <w:rPr>
          <w:rFonts w:hint="eastAsia"/>
          <w:sz w:val="22"/>
          <w:szCs w:val="22"/>
        </w:rPr>
        <w:t>株式会社、モニターに選定された方に関しては三井住友海上火災保険株式会社および同社指定代理店（</w:t>
      </w:r>
      <w:r w:rsidRPr="00EC7FCE">
        <w:rPr>
          <w:rFonts w:hint="eastAsia"/>
          <w:sz w:val="22"/>
          <w:szCs w:val="22"/>
        </w:rPr>
        <w:t>*1</w:t>
      </w:r>
      <w:r w:rsidRPr="00EC7FCE">
        <w:rPr>
          <w:rFonts w:hint="eastAsia"/>
          <w:sz w:val="22"/>
          <w:szCs w:val="22"/>
        </w:rPr>
        <w:t>）、運行事業各社（</w:t>
      </w:r>
      <w:r w:rsidRPr="00EC7FCE">
        <w:rPr>
          <w:rFonts w:hint="eastAsia"/>
          <w:sz w:val="22"/>
          <w:szCs w:val="22"/>
        </w:rPr>
        <w:t>*2</w:t>
      </w:r>
      <w:r w:rsidRPr="00EC7FCE">
        <w:rPr>
          <w:rFonts w:hint="eastAsia"/>
          <w:sz w:val="22"/>
          <w:szCs w:val="22"/>
        </w:rPr>
        <w:t>）、</w:t>
      </w:r>
      <w:r w:rsidRPr="00EC7FCE">
        <w:rPr>
          <w:rFonts w:hint="eastAsia"/>
          <w:sz w:val="22"/>
          <w:szCs w:val="22"/>
        </w:rPr>
        <w:t>Via Mobility Japan</w:t>
      </w:r>
      <w:r w:rsidRPr="00EC7FCE">
        <w:rPr>
          <w:rFonts w:hint="eastAsia"/>
          <w:sz w:val="22"/>
          <w:szCs w:val="22"/>
        </w:rPr>
        <w:t>株式会社に情報共有し、各社が適正に情報管理を行った上で本実証実験に限り利用いたします。</w:t>
      </w:r>
    </w:p>
    <w:p w:rsidR="00EC7FCE" w:rsidRPr="00EC7FCE" w:rsidRDefault="005E74A3" w:rsidP="00EC7FCE">
      <w:pPr>
        <w:spacing w:before="240"/>
        <w:ind w:right="-2" w:firstLineChars="100" w:firstLine="180"/>
        <w:rPr>
          <w:sz w:val="18"/>
          <w:szCs w:val="18"/>
        </w:rPr>
      </w:pPr>
      <w:r w:rsidRPr="00EC7FCE">
        <w:rPr>
          <w:rFonts w:hint="eastAsia"/>
          <w:sz w:val="18"/>
          <w:szCs w:val="18"/>
        </w:rPr>
        <w:t>*1</w:t>
      </w:r>
      <w:r w:rsidRPr="00EC7FCE">
        <w:rPr>
          <w:rFonts w:hint="eastAsia"/>
          <w:sz w:val="18"/>
          <w:szCs w:val="18"/>
        </w:rPr>
        <w:t>：有限会社アスク、甲信インシュアランス販売　株式会社かのや、株式会社保険ビジネス（あいうえお順）</w:t>
      </w:r>
    </w:p>
    <w:p w:rsidR="00EC7FCE" w:rsidRPr="00EC7FCE" w:rsidRDefault="005E74A3" w:rsidP="00EC7FCE">
      <w:pPr>
        <w:spacing w:before="240"/>
        <w:ind w:right="-2" w:firstLineChars="100" w:firstLine="180"/>
        <w:rPr>
          <w:sz w:val="18"/>
          <w:szCs w:val="18"/>
        </w:rPr>
      </w:pPr>
      <w:r w:rsidRPr="00EC7FCE">
        <w:rPr>
          <w:rFonts w:hint="eastAsia"/>
          <w:sz w:val="18"/>
          <w:szCs w:val="18"/>
        </w:rPr>
        <w:t>*2</w:t>
      </w:r>
      <w:r w:rsidRPr="00EC7FCE">
        <w:rPr>
          <w:rFonts w:hint="eastAsia"/>
          <w:sz w:val="18"/>
          <w:szCs w:val="18"/>
        </w:rPr>
        <w:t>：アルピコタクシー株式会社、諏訪交通株式会社、第一交通株式会社、諏訪バス観光株式会社（あいうえお順）</w:t>
      </w:r>
    </w:p>
    <w:sectPr w:rsidR="00EC7FCE" w:rsidRPr="00EC7FCE" w:rsidSect="00AB07AF">
      <w:pgSz w:w="11906" w:h="16838"/>
      <w:pgMar w:top="1418"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367365"/>
    <w:multiLevelType w:val="hybridMultilevel"/>
    <w:tmpl w:val="490220BC"/>
    <w:lvl w:ilvl="0" w:tplc="9C56FDE2">
      <w:start w:val="1"/>
      <w:numFmt w:val="decimal"/>
      <w:lvlText w:val="（%1）"/>
      <w:lvlJc w:val="left"/>
      <w:pPr>
        <w:ind w:left="720" w:hanging="720"/>
      </w:pPr>
      <w:rPr>
        <w:rFonts w:hint="default"/>
      </w:rPr>
    </w:lvl>
    <w:lvl w:ilvl="1" w:tplc="528E8444" w:tentative="1">
      <w:start w:val="1"/>
      <w:numFmt w:val="aiueoFullWidth"/>
      <w:lvlText w:val="(%2)"/>
      <w:lvlJc w:val="left"/>
      <w:pPr>
        <w:ind w:left="840" w:hanging="420"/>
      </w:pPr>
    </w:lvl>
    <w:lvl w:ilvl="2" w:tplc="A7A28922" w:tentative="1">
      <w:start w:val="1"/>
      <w:numFmt w:val="decimalEnclosedCircle"/>
      <w:lvlText w:val="%3"/>
      <w:lvlJc w:val="left"/>
      <w:pPr>
        <w:ind w:left="1260" w:hanging="420"/>
      </w:pPr>
    </w:lvl>
    <w:lvl w:ilvl="3" w:tplc="7C12494E" w:tentative="1">
      <w:start w:val="1"/>
      <w:numFmt w:val="decimal"/>
      <w:lvlText w:val="%4."/>
      <w:lvlJc w:val="left"/>
      <w:pPr>
        <w:ind w:left="1680" w:hanging="420"/>
      </w:pPr>
    </w:lvl>
    <w:lvl w:ilvl="4" w:tplc="BA724E9C" w:tentative="1">
      <w:start w:val="1"/>
      <w:numFmt w:val="aiueoFullWidth"/>
      <w:lvlText w:val="(%5)"/>
      <w:lvlJc w:val="left"/>
      <w:pPr>
        <w:ind w:left="2100" w:hanging="420"/>
      </w:pPr>
    </w:lvl>
    <w:lvl w:ilvl="5" w:tplc="35E4C534" w:tentative="1">
      <w:start w:val="1"/>
      <w:numFmt w:val="decimalEnclosedCircle"/>
      <w:lvlText w:val="%6"/>
      <w:lvlJc w:val="left"/>
      <w:pPr>
        <w:ind w:left="2520" w:hanging="420"/>
      </w:pPr>
    </w:lvl>
    <w:lvl w:ilvl="6" w:tplc="D384F34C" w:tentative="1">
      <w:start w:val="1"/>
      <w:numFmt w:val="decimal"/>
      <w:lvlText w:val="%7."/>
      <w:lvlJc w:val="left"/>
      <w:pPr>
        <w:ind w:left="2940" w:hanging="420"/>
      </w:pPr>
    </w:lvl>
    <w:lvl w:ilvl="7" w:tplc="44D2B076" w:tentative="1">
      <w:start w:val="1"/>
      <w:numFmt w:val="aiueoFullWidth"/>
      <w:lvlText w:val="(%8)"/>
      <w:lvlJc w:val="left"/>
      <w:pPr>
        <w:ind w:left="3360" w:hanging="420"/>
      </w:pPr>
    </w:lvl>
    <w:lvl w:ilvl="8" w:tplc="27AEB7E4" w:tentative="1">
      <w:start w:val="1"/>
      <w:numFmt w:val="decimalEnclosedCircle"/>
      <w:lvlText w:val="%9"/>
      <w:lvlJc w:val="left"/>
      <w:pPr>
        <w:ind w:left="3780" w:hanging="420"/>
      </w:pPr>
    </w:lvl>
  </w:abstractNum>
  <w:abstractNum w:abstractNumId="1" w15:restartNumberingAfterBreak="0">
    <w:nsid w:val="31D747C8"/>
    <w:multiLevelType w:val="hybridMultilevel"/>
    <w:tmpl w:val="25347E00"/>
    <w:lvl w:ilvl="0" w:tplc="7CC04FD4">
      <w:start w:val="1"/>
      <w:numFmt w:val="decimal"/>
      <w:lvlText w:val="%1."/>
      <w:lvlJc w:val="left"/>
      <w:pPr>
        <w:ind w:left="420" w:hanging="420"/>
      </w:pPr>
    </w:lvl>
    <w:lvl w:ilvl="1" w:tplc="013EFC28" w:tentative="1">
      <w:start w:val="1"/>
      <w:numFmt w:val="aiueoFullWidth"/>
      <w:lvlText w:val="(%2)"/>
      <w:lvlJc w:val="left"/>
      <w:pPr>
        <w:ind w:left="840" w:hanging="420"/>
      </w:pPr>
    </w:lvl>
    <w:lvl w:ilvl="2" w:tplc="1D86ED5C" w:tentative="1">
      <w:start w:val="1"/>
      <w:numFmt w:val="decimalEnclosedCircle"/>
      <w:lvlText w:val="%3"/>
      <w:lvlJc w:val="left"/>
      <w:pPr>
        <w:ind w:left="1260" w:hanging="420"/>
      </w:pPr>
    </w:lvl>
    <w:lvl w:ilvl="3" w:tplc="950A4260" w:tentative="1">
      <w:start w:val="1"/>
      <w:numFmt w:val="decimal"/>
      <w:lvlText w:val="%4."/>
      <w:lvlJc w:val="left"/>
      <w:pPr>
        <w:ind w:left="1680" w:hanging="420"/>
      </w:pPr>
    </w:lvl>
    <w:lvl w:ilvl="4" w:tplc="B1F0D2BA" w:tentative="1">
      <w:start w:val="1"/>
      <w:numFmt w:val="aiueoFullWidth"/>
      <w:lvlText w:val="(%5)"/>
      <w:lvlJc w:val="left"/>
      <w:pPr>
        <w:ind w:left="2100" w:hanging="420"/>
      </w:pPr>
    </w:lvl>
    <w:lvl w:ilvl="5" w:tplc="B6462994" w:tentative="1">
      <w:start w:val="1"/>
      <w:numFmt w:val="decimalEnclosedCircle"/>
      <w:lvlText w:val="%6"/>
      <w:lvlJc w:val="left"/>
      <w:pPr>
        <w:ind w:left="2520" w:hanging="420"/>
      </w:pPr>
    </w:lvl>
    <w:lvl w:ilvl="6" w:tplc="63A63712" w:tentative="1">
      <w:start w:val="1"/>
      <w:numFmt w:val="decimal"/>
      <w:lvlText w:val="%7."/>
      <w:lvlJc w:val="left"/>
      <w:pPr>
        <w:ind w:left="2940" w:hanging="420"/>
      </w:pPr>
    </w:lvl>
    <w:lvl w:ilvl="7" w:tplc="372842E4" w:tentative="1">
      <w:start w:val="1"/>
      <w:numFmt w:val="aiueoFullWidth"/>
      <w:lvlText w:val="(%8)"/>
      <w:lvlJc w:val="left"/>
      <w:pPr>
        <w:ind w:left="3360" w:hanging="420"/>
      </w:pPr>
    </w:lvl>
    <w:lvl w:ilvl="8" w:tplc="B4466620"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trackRevisions/>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7AF"/>
    <w:rsid w:val="00253F03"/>
    <w:rsid w:val="00293E61"/>
    <w:rsid w:val="00312FB2"/>
    <w:rsid w:val="003F07FC"/>
    <w:rsid w:val="004C4596"/>
    <w:rsid w:val="0055043C"/>
    <w:rsid w:val="005E74A3"/>
    <w:rsid w:val="00713E41"/>
    <w:rsid w:val="008063C3"/>
    <w:rsid w:val="009F425D"/>
    <w:rsid w:val="00AB07AF"/>
    <w:rsid w:val="00BC4C4E"/>
    <w:rsid w:val="00CB4DC1"/>
    <w:rsid w:val="00D6309F"/>
    <w:rsid w:val="00EC7FCE"/>
    <w:rsid w:val="00F913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CF655A6-CBFC-40B2-8ADF-78A643405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07A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07AF"/>
    <w:pPr>
      <w:ind w:leftChars="400" w:left="840"/>
    </w:pPr>
  </w:style>
  <w:style w:type="table" w:styleId="a4">
    <w:name w:val="Table Grid"/>
    <w:basedOn w:val="a1"/>
    <w:uiPriority w:val="39"/>
    <w:rsid w:val="00CB4D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5E74A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E74A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74</Words>
  <Characters>422</Characters>
  <Application>Microsoft Office Word</Application>
  <DocSecurity>0</DocSecurity>
  <Lines>3</Lines>
  <Paragraphs>1</Paragraphs>
  <ScaleCrop>false</ScaleCrop>
  <Company>-</Company>
  <LinksUpToDate>false</LinksUpToDate>
  <CharactersWithSpaces>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宮崎　開</cp:lastModifiedBy>
  <cp:revision>1</cp:revision>
  <dcterms:created xsi:type="dcterms:W3CDTF">2025-08-05T23:48:00Z</dcterms:created>
  <dcterms:modified xsi:type="dcterms:W3CDTF">2025-08-07T01:29:00Z</dcterms:modified>
</cp:coreProperties>
</file>