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51" w:rsidRDefault="009B1E51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9B1E51" w:rsidRDefault="009B1E51">
      <w:pPr>
        <w:overflowPunct/>
        <w:jc w:val="center"/>
      </w:pPr>
      <w:r>
        <w:rPr>
          <w:rFonts w:hint="eastAsia"/>
          <w:spacing w:val="210"/>
        </w:rPr>
        <w:t>補助事業実績</w:t>
      </w:r>
      <w:r>
        <w:rPr>
          <w:rFonts w:hint="eastAsia"/>
        </w:rPr>
        <w:t>書</w:t>
      </w:r>
    </w:p>
    <w:p w:rsidR="009B1E51" w:rsidRDefault="009B1E51">
      <w:pPr>
        <w:overflowPunct/>
        <w:jc w:val="right"/>
      </w:pPr>
      <w:r>
        <w:t>(</w:t>
      </w:r>
      <w:r>
        <w:rPr>
          <w:rFonts w:hint="eastAsia"/>
        </w:rPr>
        <w:t>空き店舗等活用事業以外の事業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198"/>
        <w:gridCol w:w="2939"/>
        <w:gridCol w:w="2940"/>
      </w:tblGrid>
      <w:tr w:rsidR="009B1E5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32" w:type="dxa"/>
            <w:gridSpan w:val="2"/>
            <w:vAlign w:val="center"/>
          </w:tcPr>
          <w:p w:rsidR="009B1E51" w:rsidRDefault="009B1E51">
            <w:pPr>
              <w:overflowPunct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79" w:type="dxa"/>
            <w:gridSpan w:val="2"/>
          </w:tcPr>
          <w:p w:rsidR="009B1E51" w:rsidRDefault="009B1E5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B1E5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32" w:type="dxa"/>
            <w:gridSpan w:val="2"/>
            <w:vAlign w:val="center"/>
          </w:tcPr>
          <w:p w:rsidR="009B1E51" w:rsidRDefault="009B1E51">
            <w:pPr>
              <w:overflowPunct/>
              <w:jc w:val="distribute"/>
            </w:pPr>
            <w:r>
              <w:rPr>
                <w:rFonts w:hint="eastAsia"/>
              </w:rPr>
              <w:t>補助対象名</w:t>
            </w:r>
          </w:p>
        </w:tc>
        <w:tc>
          <w:tcPr>
            <w:tcW w:w="5879" w:type="dxa"/>
            <w:gridSpan w:val="2"/>
          </w:tcPr>
          <w:p w:rsidR="009B1E51" w:rsidRDefault="009B1E5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B1E5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632" w:type="dxa"/>
            <w:gridSpan w:val="2"/>
          </w:tcPr>
          <w:p w:rsidR="009B1E51" w:rsidRDefault="009B1E51">
            <w:pPr>
              <w:overflowPunct/>
              <w:spacing w:before="12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契約年月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79" w:type="dxa"/>
            <w:gridSpan w:val="2"/>
          </w:tcPr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  <w:tr w:rsidR="009B1E51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632" w:type="dxa"/>
            <w:gridSpan w:val="2"/>
          </w:tcPr>
          <w:p w:rsidR="009B1E51" w:rsidRDefault="009B1E51">
            <w:pPr>
              <w:overflowPunct/>
              <w:spacing w:before="12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事業期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9" w:type="dxa"/>
            <w:gridSpan w:val="2"/>
          </w:tcPr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着手　　　　　　　　　年　　　　月　　　　日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完了　　　　　　　　　年　　　　月　　　　日</w:t>
            </w:r>
          </w:p>
        </w:tc>
      </w:tr>
      <w:tr w:rsidR="009B1E5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32" w:type="dxa"/>
            <w:gridSpan w:val="2"/>
            <w:vAlign w:val="center"/>
          </w:tcPr>
          <w:p w:rsidR="009B1E51" w:rsidRDefault="009B1E51">
            <w:pPr>
              <w:overflowPunct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事業箇</w:t>
            </w:r>
            <w:r>
              <w:rPr>
                <w:rFonts w:hint="eastAsia"/>
              </w:rPr>
              <w:t>所</w:t>
            </w:r>
          </w:p>
        </w:tc>
        <w:tc>
          <w:tcPr>
            <w:tcW w:w="5879" w:type="dxa"/>
            <w:gridSpan w:val="2"/>
          </w:tcPr>
          <w:p w:rsidR="009B1E51" w:rsidRDefault="009B1E5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B1E51">
        <w:tblPrEx>
          <w:tblCellMar>
            <w:top w:w="0" w:type="dxa"/>
            <w:bottom w:w="0" w:type="dxa"/>
          </w:tblCellMar>
        </w:tblPrEx>
        <w:trPr>
          <w:trHeight w:val="2487"/>
        </w:trPr>
        <w:tc>
          <w:tcPr>
            <w:tcW w:w="2632" w:type="dxa"/>
            <w:gridSpan w:val="2"/>
            <w:vAlign w:val="center"/>
          </w:tcPr>
          <w:p w:rsidR="009B1E51" w:rsidRDefault="009B1E51">
            <w:pPr>
              <w:overflowPunct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事業実施後の効</w:t>
            </w:r>
            <w:r>
              <w:rPr>
                <w:rFonts w:hint="eastAsia"/>
              </w:rPr>
              <w:t>果</w:t>
            </w:r>
          </w:p>
        </w:tc>
        <w:tc>
          <w:tcPr>
            <w:tcW w:w="5879" w:type="dxa"/>
            <w:gridSpan w:val="2"/>
            <w:tcBorders>
              <w:bottom w:val="nil"/>
            </w:tcBorders>
          </w:tcPr>
          <w:p w:rsidR="009B1E51" w:rsidRDefault="009B1E5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B1E51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434" w:type="dxa"/>
            <w:vMerge w:val="restart"/>
            <w:textDirection w:val="tbRlV"/>
            <w:vAlign w:val="center"/>
          </w:tcPr>
          <w:p w:rsidR="009B1E51" w:rsidRDefault="009B1E51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>５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315"/>
              </w:rPr>
              <w:t>収支清算</w:t>
            </w:r>
          </w:p>
        </w:tc>
        <w:tc>
          <w:tcPr>
            <w:tcW w:w="2198" w:type="dxa"/>
            <w:vAlign w:val="center"/>
          </w:tcPr>
          <w:p w:rsidR="009B1E51" w:rsidRDefault="009B1E51">
            <w:pPr>
              <w:overflowPunct/>
            </w:pPr>
            <w:r>
              <w:rPr>
                <w:rFonts w:hint="eastAsia"/>
              </w:rPr>
              <w:t xml:space="preserve">　収入</w:t>
            </w:r>
          </w:p>
          <w:p w:rsidR="009B1E51" w:rsidRDefault="009B1E51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>自己資金</w:t>
            </w:r>
          </w:p>
          <w:p w:rsidR="009B1E51" w:rsidRDefault="009B1E51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>市補助金</w:t>
            </w:r>
          </w:p>
          <w:p w:rsidR="009B1E51" w:rsidRDefault="009B1E51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 xml:space="preserve">借入金　</w:t>
            </w:r>
          </w:p>
          <w:p w:rsidR="009B1E51" w:rsidRDefault="009B1E51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 xml:space="preserve">その他　</w:t>
            </w:r>
          </w:p>
          <w:p w:rsidR="009B1E51" w:rsidRDefault="009B1E51">
            <w:pPr>
              <w:overflowPunct/>
              <w:spacing w:before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39" w:type="dxa"/>
            <w:tcBorders>
              <w:right w:val="dashed" w:sz="4" w:space="0" w:color="auto"/>
            </w:tcBorders>
            <w:vAlign w:val="center"/>
          </w:tcPr>
          <w:p w:rsidR="009B1E51" w:rsidRDefault="009B1E51">
            <w:pPr>
              <w:overflowPunct/>
              <w:jc w:val="center"/>
            </w:pPr>
            <w:r>
              <w:rPr>
                <w:rFonts w:hint="eastAsia"/>
              </w:rPr>
              <w:t>予算額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940" w:type="dxa"/>
            <w:tcBorders>
              <w:left w:val="dashed" w:sz="4" w:space="0" w:color="auto"/>
            </w:tcBorders>
            <w:vAlign w:val="center"/>
          </w:tcPr>
          <w:p w:rsidR="009B1E51" w:rsidRDefault="009B1E51">
            <w:pPr>
              <w:overflowPunct/>
              <w:jc w:val="center"/>
            </w:pPr>
            <w:r>
              <w:rPr>
                <w:rFonts w:hint="eastAsia"/>
              </w:rPr>
              <w:t>精算額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B1E51">
        <w:tblPrEx>
          <w:tblCellMar>
            <w:top w:w="0" w:type="dxa"/>
            <w:bottom w:w="0" w:type="dxa"/>
          </w:tblCellMar>
        </w:tblPrEx>
        <w:trPr>
          <w:cantSplit/>
          <w:trHeight w:val="2523"/>
        </w:trPr>
        <w:tc>
          <w:tcPr>
            <w:tcW w:w="434" w:type="dxa"/>
            <w:vMerge/>
          </w:tcPr>
          <w:p w:rsidR="009B1E51" w:rsidRDefault="009B1E51">
            <w:pPr>
              <w:overflowPunct/>
            </w:pPr>
          </w:p>
        </w:tc>
        <w:tc>
          <w:tcPr>
            <w:tcW w:w="2198" w:type="dxa"/>
            <w:vAlign w:val="center"/>
          </w:tcPr>
          <w:p w:rsidR="009B1E51" w:rsidRDefault="009B1E51">
            <w:pPr>
              <w:overflowPunct/>
            </w:pPr>
            <w:r>
              <w:rPr>
                <w:rFonts w:hint="eastAsia"/>
              </w:rPr>
              <w:t xml:space="preserve">　支出</w:t>
            </w:r>
          </w:p>
          <w:p w:rsidR="009B1E51" w:rsidRDefault="009B1E51">
            <w:pPr>
              <w:overflowPunct/>
              <w:spacing w:before="120"/>
            </w:pPr>
          </w:p>
          <w:p w:rsidR="009B1E51" w:rsidRDefault="009B1E51">
            <w:pPr>
              <w:overflowPunct/>
              <w:spacing w:before="120"/>
            </w:pPr>
          </w:p>
          <w:p w:rsidR="009B1E51" w:rsidRDefault="009B1E51">
            <w:pPr>
              <w:overflowPunct/>
              <w:spacing w:before="120"/>
            </w:pPr>
          </w:p>
          <w:p w:rsidR="009B1E51" w:rsidRDefault="009B1E51">
            <w:pPr>
              <w:overflowPunct/>
              <w:spacing w:before="120"/>
            </w:pPr>
          </w:p>
          <w:p w:rsidR="009B1E51" w:rsidRDefault="009B1E51">
            <w:pPr>
              <w:overflowPunct/>
              <w:spacing w:before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39" w:type="dxa"/>
            <w:tcBorders>
              <w:right w:val="dashed" w:sz="4" w:space="0" w:color="auto"/>
            </w:tcBorders>
            <w:vAlign w:val="center"/>
          </w:tcPr>
          <w:p w:rsidR="009B1E51" w:rsidRDefault="009B1E51">
            <w:pPr>
              <w:overflowPunct/>
              <w:jc w:val="center"/>
            </w:pPr>
            <w:r>
              <w:rPr>
                <w:rFonts w:hint="eastAsia"/>
              </w:rPr>
              <w:t>予算額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940" w:type="dxa"/>
            <w:tcBorders>
              <w:left w:val="dashed" w:sz="4" w:space="0" w:color="auto"/>
            </w:tcBorders>
            <w:vAlign w:val="center"/>
          </w:tcPr>
          <w:p w:rsidR="009B1E51" w:rsidRDefault="009B1E51">
            <w:pPr>
              <w:overflowPunct/>
              <w:jc w:val="center"/>
            </w:pPr>
            <w:r>
              <w:rPr>
                <w:rFonts w:hint="eastAsia"/>
              </w:rPr>
              <w:t>精算額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  <w:p w:rsidR="009B1E51" w:rsidRDefault="009B1E51">
            <w:pPr>
              <w:overflowPunct/>
              <w:spacing w:before="12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9B1E51" w:rsidRDefault="009B1E51">
      <w:pPr>
        <w:overflowPunct/>
      </w:pPr>
    </w:p>
    <w:sectPr w:rsidR="009B1E5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51" w:rsidRDefault="009B1E51" w:rsidP="0084299A">
      <w:r>
        <w:separator/>
      </w:r>
    </w:p>
  </w:endnote>
  <w:endnote w:type="continuationSeparator" w:id="0">
    <w:p w:rsidR="009B1E51" w:rsidRDefault="009B1E51" w:rsidP="0084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51" w:rsidRDefault="009B1E51" w:rsidP="0084299A">
      <w:r>
        <w:separator/>
      </w:r>
    </w:p>
  </w:footnote>
  <w:footnote w:type="continuationSeparator" w:id="0">
    <w:p w:rsidR="009B1E51" w:rsidRDefault="009B1E51" w:rsidP="0084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E51"/>
    <w:rsid w:val="0084299A"/>
    <w:rsid w:val="009B1E51"/>
    <w:rsid w:val="00B0598C"/>
    <w:rsid w:val="00D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AB39E-BFCA-49CA-B728-2F985E29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北原　一秀</cp:lastModifiedBy>
  <cp:revision>2</cp:revision>
  <dcterms:created xsi:type="dcterms:W3CDTF">2018-03-27T02:57:00Z</dcterms:created>
  <dcterms:modified xsi:type="dcterms:W3CDTF">2018-03-27T02:57:00Z</dcterms:modified>
</cp:coreProperties>
</file>